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95" w:rsidRPr="00927895" w:rsidRDefault="00927895" w:rsidP="00927895">
      <w:pPr>
        <w:autoSpaceDE w:val="0"/>
        <w:autoSpaceDN w:val="0"/>
        <w:adjustRightInd w:val="0"/>
        <w:jc w:val="left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927895" w:rsidRPr="000479B3" w:rsidRDefault="00943449" w:rsidP="009278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-3810</wp:posOffset>
            </wp:positionV>
            <wp:extent cx="5667375" cy="804862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895" w:rsidRPr="000479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FTESË PËR OFERTË</w:t>
      </w:r>
    </w:p>
    <w:p w:rsidR="00927895" w:rsidRPr="000479B3" w:rsidRDefault="00927895" w:rsidP="0092789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895" w:rsidRPr="000479B3" w:rsidRDefault="00927895" w:rsidP="0092789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1616" w:rsidRPr="003842C3" w:rsidRDefault="00001616" w:rsidP="00001616">
      <w:pPr>
        <w:spacing w:after="80"/>
        <w:jc w:val="left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001616" w:rsidRDefault="00001616" w:rsidP="00001616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Emri _________</w:t>
      </w:r>
      <w:r>
        <w:rPr>
          <w:rFonts w:ascii="BookmanOldStyle" w:hAnsi="BookmanOldStyle" w:cs="BookmanOldStyle"/>
          <w:color w:val="000000"/>
          <w:sz w:val="24"/>
          <w:szCs w:val="24"/>
          <w:u w:val="single"/>
        </w:rPr>
        <w:t>Bashkia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 xml:space="preserve"> Libohovë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</w:t>
      </w:r>
    </w:p>
    <w:p w:rsidR="00001616" w:rsidRDefault="00001616" w:rsidP="00001616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Adresa________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>Libohovë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</w:t>
      </w:r>
    </w:p>
    <w:p w:rsidR="00001616" w:rsidRDefault="00001616" w:rsidP="00001616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Tel/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Fax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_______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>0881 2209</w:t>
      </w:r>
      <w:r>
        <w:rPr>
          <w:rFonts w:ascii="BookmanOldStyle" w:hAnsi="BookmanOldStyle" w:cs="BookmanOldStyle"/>
          <w:color w:val="000000"/>
          <w:sz w:val="24"/>
          <w:szCs w:val="24"/>
          <w:u w:val="single"/>
        </w:rPr>
        <w:t>1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</w:t>
      </w:r>
    </w:p>
    <w:p w:rsidR="00001616" w:rsidRDefault="00001616" w:rsidP="00001616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E-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mail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___________________________________________</w:t>
      </w:r>
    </w:p>
    <w:p w:rsidR="00001616" w:rsidRPr="003842C3" w:rsidRDefault="00001616" w:rsidP="00001616">
      <w:pPr>
        <w:jc w:val="left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Internetit___________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>________________________</w:t>
      </w:r>
    </w:p>
    <w:p w:rsidR="00A76299" w:rsidRPr="000479B3" w:rsidRDefault="00A76299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895" w:rsidRPr="000479B3" w:rsidRDefault="00D55A6C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Autoriteti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Kontraktor</w:t>
      </w:r>
      <w:proofErr w:type="spellEnd"/>
      <w:r w:rsidR="000479B3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616">
        <w:rPr>
          <w:rFonts w:ascii="Times New Roman" w:hAnsi="Times New Roman" w:cs="Times New Roman"/>
          <w:color w:val="000000"/>
          <w:sz w:val="24"/>
          <w:szCs w:val="24"/>
        </w:rPr>
        <w:t>Bashkia</w:t>
      </w:r>
      <w:r w:rsidR="00927895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Libohovë</w:t>
      </w:r>
      <w:r w:rsidR="000479B3" w:rsidRPr="00047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7B00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do të zhvillojë procedurën </w:t>
      </w:r>
      <w:r w:rsidR="00927895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e prokurimit me vlerë të vogël me fond limit </w:t>
      </w:r>
      <w:r w:rsidR="000144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340</w:t>
      </w:r>
      <w:r w:rsidR="00484E1E" w:rsidRPr="000479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B32012" w:rsidRPr="000479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EE4660" w:rsidRPr="000479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00</w:t>
      </w:r>
      <w:r w:rsidR="00AF0731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8A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B58A9" w:rsidRPr="007B58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treqind e </w:t>
      </w:r>
      <w:r w:rsidR="0001443B">
        <w:rPr>
          <w:rFonts w:ascii="Times New Roman" w:hAnsi="Times New Roman" w:cs="Times New Roman"/>
          <w:i/>
          <w:color w:val="000000"/>
          <w:sz w:val="24"/>
          <w:szCs w:val="24"/>
        </w:rPr>
        <w:t>dyzetë</w:t>
      </w:r>
      <w:r w:rsidR="007B58A9" w:rsidRPr="007B58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mijë</w:t>
      </w:r>
      <w:r w:rsidR="007B58A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F0731" w:rsidRPr="000479B3">
        <w:rPr>
          <w:rFonts w:ascii="Times New Roman" w:hAnsi="Times New Roman" w:cs="Times New Roman"/>
          <w:color w:val="000000"/>
          <w:sz w:val="24"/>
          <w:szCs w:val="24"/>
        </w:rPr>
        <w:t>lek</w:t>
      </w:r>
      <w:r w:rsidR="007B58A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6D3F15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pa </w:t>
      </w:r>
      <w:proofErr w:type="spellStart"/>
      <w:r w:rsidR="006D3F15" w:rsidRPr="000479B3">
        <w:rPr>
          <w:rFonts w:ascii="Times New Roman" w:hAnsi="Times New Roman" w:cs="Times New Roman"/>
          <w:color w:val="000000"/>
          <w:sz w:val="24"/>
          <w:szCs w:val="24"/>
        </w:rPr>
        <w:t>T.V.SH</w:t>
      </w:r>
      <w:proofErr w:type="spellEnd"/>
      <w:r w:rsidR="006D3F15" w:rsidRPr="00047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7895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me objekt: </w:t>
      </w:r>
      <w:r w:rsidR="0076442D" w:rsidRPr="000479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Blerje </w:t>
      </w:r>
      <w:r w:rsidR="00C32B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kancelari</w:t>
      </w:r>
      <w:r w:rsidR="000016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dhe </w:t>
      </w:r>
      <w:proofErr w:type="spellStart"/>
      <w:r w:rsidR="000016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tonera</w:t>
      </w:r>
      <w:proofErr w:type="spellEnd"/>
      <w:r w:rsidR="00AF0731" w:rsidRPr="000479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0479B3" w:rsidRPr="000479B3" w:rsidRDefault="000479B3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895" w:rsidRPr="000479B3" w:rsidRDefault="00927895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Data e zhvillimit do të jetë </w:t>
      </w:r>
      <w:r w:rsidR="00D55A6C">
        <w:rPr>
          <w:rFonts w:ascii="Times New Roman" w:hAnsi="Times New Roman" w:cs="Times New Roman"/>
          <w:color w:val="000000"/>
          <w:sz w:val="24"/>
          <w:szCs w:val="24"/>
          <w:u w:val="single"/>
        </w:rPr>
        <w:t>17</w:t>
      </w:r>
      <w:r w:rsidR="008B2CB2" w:rsidRPr="000479B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76442D" w:rsidRPr="000479B3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D55A6C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8B2CB2" w:rsidRPr="000479B3">
        <w:rPr>
          <w:rFonts w:ascii="Times New Roman" w:hAnsi="Times New Roman" w:cs="Times New Roman"/>
          <w:color w:val="000000"/>
          <w:sz w:val="24"/>
          <w:szCs w:val="24"/>
          <w:u w:val="single"/>
        </w:rPr>
        <w:t>.201</w:t>
      </w:r>
      <w:r w:rsidR="00D55A6C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DC046D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>ora</w:t>
      </w:r>
      <w:r w:rsidR="008B2CB2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CB2" w:rsidRPr="000479B3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FF3349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8B2CB2" w:rsidRPr="000479B3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D55A6C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FF3349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675013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në adresën </w:t>
      </w:r>
      <w:hyperlink r:id="rId6" w:history="1">
        <w:r w:rsidRPr="000479B3">
          <w:rPr>
            <w:rStyle w:val="Hyperlink"/>
            <w:rFonts w:ascii="Times New Roman" w:hAnsi="Times New Roman" w:cs="Times New Roman"/>
            <w:sz w:val="24"/>
            <w:szCs w:val="24"/>
          </w:rPr>
          <w:t>www.app.gov.al</w:t>
        </w:r>
      </w:hyperlink>
      <w:r w:rsidR="000479B3" w:rsidRPr="000479B3">
        <w:rPr>
          <w:rFonts w:ascii="Times New Roman" w:hAnsi="Times New Roman" w:cs="Times New Roman"/>
          <w:sz w:val="24"/>
          <w:szCs w:val="24"/>
        </w:rPr>
        <w:t>.</w:t>
      </w:r>
    </w:p>
    <w:p w:rsidR="00927895" w:rsidRPr="000479B3" w:rsidRDefault="00927895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27895" w:rsidRPr="000479B3" w:rsidRDefault="00927895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9B3">
        <w:rPr>
          <w:rFonts w:ascii="Times New Roman" w:hAnsi="Times New Roman" w:cs="Times New Roman"/>
          <w:color w:val="000000"/>
          <w:sz w:val="24"/>
          <w:szCs w:val="24"/>
        </w:rPr>
        <w:t>Jeni të lutur të paraqisni ofertën tuaj për këtë objekt prokurimi me këto të dhëna:</w:t>
      </w:r>
    </w:p>
    <w:p w:rsidR="00927895" w:rsidRDefault="00927895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001" w:type="dxa"/>
        <w:tblInd w:w="103" w:type="dxa"/>
        <w:tblLook w:val="04A0"/>
      </w:tblPr>
      <w:tblGrid>
        <w:gridCol w:w="440"/>
        <w:gridCol w:w="375"/>
        <w:gridCol w:w="2858"/>
        <w:gridCol w:w="340"/>
        <w:gridCol w:w="838"/>
        <w:gridCol w:w="400"/>
        <w:gridCol w:w="750"/>
      </w:tblGrid>
      <w:tr w:rsidR="00D55A6C" w:rsidRPr="00D55A6C" w:rsidTr="00D55A6C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55A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NR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55A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ARTIKULLI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NJESIA 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SASIA 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Boje Samsung ML-2160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Boje Xerox Phaser3020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Boje Xerox Centre 3025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Boje Samsung ML 1660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Boje HP 21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Boje HP 22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Boje HP 27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Boje HP 28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Boje Xerox phaser 3124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Boje Lexmark E250d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 xml:space="preserve">Boje Lexmark E260d 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Ditar pa pershkrim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Liber protokolli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Liber magazine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Mandat  Arketime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30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Letër A4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pako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145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USB 32G</w:t>
            </w:r>
            <w:r w:rsidR="007B58A9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Tapet Mouse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Lapsa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14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Boje per vule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 xml:space="preserve">Stilolapsa 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100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 xml:space="preserve">Goma 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Kapese per makine</w:t>
            </w:r>
            <w:r w:rsidR="007B58A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(24/6)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7B58A9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kuti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7B58A9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Korrektor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14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Leter e verdhe (Notes)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23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Zarfa A5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70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Zarfa qe futen dosjet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130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Zarfa te A4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390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Zarfa te vegjel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90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Heqëse kapsash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 xml:space="preserve">Qese plastmasi 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pako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01443B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Dosje a</w:t>
            </w:r>
            <w:r w:rsidR="00D55A6C" w:rsidRPr="00D55A6C">
              <w:rPr>
                <w:rFonts w:ascii="Calibri" w:eastAsia="Times New Roman" w:hAnsi="Calibri" w:cs="Calibri"/>
                <w:color w:val="000000"/>
                <w:lang w:val="en-US"/>
              </w:rPr>
              <w:t>rkivi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79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943449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-1795145</wp:posOffset>
                  </wp:positionV>
                  <wp:extent cx="5667375" cy="8020050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5A6C" w:rsidRPr="00D55A6C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Dosje me mekanizem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Dosje me llastik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154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 xml:space="preserve">Dosje kartoni 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570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Evidentues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Paper clips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22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 xml:space="preserve">Binder Clips </w:t>
            </w:r>
            <w:r w:rsidR="0001443B">
              <w:rPr>
                <w:rFonts w:ascii="Calibri" w:eastAsia="Times New Roman" w:hAnsi="Calibri" w:cs="Calibri"/>
                <w:color w:val="000000"/>
                <w:lang w:val="en-US"/>
              </w:rPr>
              <w:t>51mm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pako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Gershere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Ngjites glou stick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 xml:space="preserve">Ngjites leter I gjere 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Set tavoline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Antivirus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11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Bllok flete-hyrjesh, daljesh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Kabell LAN interneti (15m)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Makine kapese letrash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Vinovil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Axhenda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49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Karton I bardh</w:t>
            </w:r>
            <w:r w:rsidR="0001443B">
              <w:rPr>
                <w:rFonts w:ascii="Calibri" w:eastAsia="Times New Roman" w:hAnsi="Calibri" w:cs="Calibri"/>
                <w:color w:val="000000"/>
                <w:lang w:val="en-US"/>
              </w:rPr>
              <w:t>e,</w:t>
            </w: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me ngjyra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</w:tr>
      <w:tr w:rsidR="00D55A6C" w:rsidRPr="00D55A6C" w:rsidTr="00D55A6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Tampon vule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Pr="00D55A6C" w:rsidRDefault="00D55A6C" w:rsidP="00D55A6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5A6C">
              <w:rPr>
                <w:rFonts w:ascii="Calibri" w:eastAsia="Times New Roman" w:hAnsi="Calibri" w:cs="Calibri"/>
                <w:color w:val="000000"/>
                <w:lang w:val="en-US"/>
              </w:rPr>
              <w:t>cope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A6C" w:rsidRPr="00D55A6C" w:rsidRDefault="00D55A6C" w:rsidP="00D55A6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A6C" w:rsidRPr="00D55A6C" w:rsidRDefault="00D55A6C" w:rsidP="00D55A6C">
            <w:pPr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55A6C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</w:tr>
    </w:tbl>
    <w:p w:rsidR="00AF0731" w:rsidRPr="000479B3" w:rsidRDefault="00AF0731" w:rsidP="00636B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5F06D3" w:rsidRPr="0001443B" w:rsidRDefault="005F06D3" w:rsidP="0001443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b/>
          <w:color w:val="000000"/>
          <w:sz w:val="24"/>
          <w:szCs w:val="24"/>
        </w:rPr>
      </w:pPr>
      <w:r w:rsidRPr="0001443B">
        <w:rPr>
          <w:rFonts w:ascii="BookmanOldStyle" w:hAnsi="BookmanOldStyle" w:cs="BookmanOldStyle"/>
          <w:b/>
          <w:color w:val="000000"/>
          <w:sz w:val="24"/>
          <w:szCs w:val="24"/>
        </w:rPr>
        <w:t>Specifikimet teknike:</w:t>
      </w:r>
    </w:p>
    <w:p w:rsidR="005F06D3" w:rsidRDefault="005F06D3" w:rsidP="005F06D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5F06D3" w:rsidRPr="00D55A6C" w:rsidRDefault="005F06D3" w:rsidP="005F06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Bojrat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duhet t</w:t>
      </w:r>
      <w:r w:rsidR="00D55A6C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jen</w:t>
      </w:r>
      <w:r w:rsidR="00D55A6C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me qese hermetike, n</w:t>
      </w:r>
      <w:r w:rsidR="00D55A6C">
        <w:rPr>
          <w:rFonts w:ascii="BookmanOldStyle" w:hAnsi="BookmanOldStyle" w:cs="BookmanOldStyle"/>
          <w:color w:val="000000"/>
          <w:sz w:val="24"/>
          <w:szCs w:val="24"/>
        </w:rPr>
        <w:t>ë kuti të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mbyllur, </w:t>
      </w:r>
      <w:r w:rsidRPr="001D6EC6">
        <w:rPr>
          <w:rFonts w:ascii="BookmanOldStyle" w:hAnsi="BookmanOldStyle" w:cs="BookmanOldStyle"/>
          <w:b/>
          <w:i/>
          <w:color w:val="000000"/>
          <w:sz w:val="24"/>
          <w:szCs w:val="24"/>
        </w:rPr>
        <w:t>origjinale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, </w:t>
      </w:r>
      <w:r w:rsidRPr="00566E2D">
        <w:rPr>
          <w:rFonts w:ascii="BookmanOldStyle" w:hAnsi="BookmanOldStyle" w:cs="BookmanOldStyle"/>
          <w:b/>
          <w:i/>
          <w:color w:val="000000"/>
          <w:sz w:val="24"/>
          <w:szCs w:val="24"/>
        </w:rPr>
        <w:t xml:space="preserve">jo </w:t>
      </w:r>
      <w:proofErr w:type="spellStart"/>
      <w:r w:rsidRPr="00566E2D">
        <w:rPr>
          <w:rFonts w:ascii="BookmanOldStyle" w:hAnsi="BookmanOldStyle" w:cs="BookmanOldStyle"/>
          <w:b/>
          <w:i/>
          <w:color w:val="000000"/>
          <w:sz w:val="24"/>
          <w:szCs w:val="24"/>
        </w:rPr>
        <w:t>kompatib</w:t>
      </w:r>
      <w:r w:rsidR="00D55A6C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566E2D">
        <w:rPr>
          <w:rFonts w:ascii="BookmanOldStyle" w:hAnsi="BookmanOldStyle" w:cs="BookmanOldStyle"/>
          <w:b/>
          <w:i/>
          <w:color w:val="000000"/>
          <w:sz w:val="24"/>
          <w:szCs w:val="24"/>
        </w:rPr>
        <w:t>l</w:t>
      </w:r>
      <w:proofErr w:type="spellEnd"/>
      <w:r>
        <w:rPr>
          <w:rFonts w:ascii="BookmanOldStyle" w:hAnsi="BookmanOldStyle" w:cs="BookmanOldStyle"/>
          <w:b/>
          <w:i/>
          <w:color w:val="000000"/>
          <w:sz w:val="24"/>
          <w:szCs w:val="24"/>
        </w:rPr>
        <w:t>.</w:t>
      </w:r>
    </w:p>
    <w:p w:rsidR="00D55A6C" w:rsidRPr="00D55A6C" w:rsidRDefault="00D55A6C" w:rsidP="00D55A6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D55A6C">
        <w:rPr>
          <w:rFonts w:ascii="BookmanOldStyle" w:hAnsi="BookmanOldStyle" w:cs="BookmanOldStyle"/>
          <w:color w:val="000000"/>
          <w:sz w:val="24"/>
          <w:szCs w:val="24"/>
        </w:rPr>
        <w:t>Ditarët pa përshkrim të jenë në formatin A3.</w:t>
      </w:r>
    </w:p>
    <w:p w:rsidR="005F06D3" w:rsidRDefault="00D55A6C" w:rsidP="005F06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Mandat arkëtimet </w:t>
      </w:r>
      <w:r w:rsidR="005F06D3">
        <w:rPr>
          <w:rFonts w:ascii="BookmanOldStyle" w:hAnsi="BookmanOldStyle" w:cs="BookmanOldStyle"/>
          <w:color w:val="000000"/>
          <w:sz w:val="24"/>
          <w:szCs w:val="24"/>
        </w:rPr>
        <w:t>t</w:t>
      </w:r>
      <w:r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5F06D3">
        <w:rPr>
          <w:rFonts w:ascii="BookmanOldStyle" w:hAnsi="BookmanOldStyle" w:cs="BookmanOldStyle"/>
          <w:color w:val="000000"/>
          <w:sz w:val="24"/>
          <w:szCs w:val="24"/>
        </w:rPr>
        <w:t xml:space="preserve"> jen</w:t>
      </w:r>
      <w:r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5F06D3">
        <w:rPr>
          <w:rFonts w:ascii="BookmanOldStyle" w:hAnsi="BookmanOldStyle" w:cs="BookmanOldStyle"/>
          <w:color w:val="000000"/>
          <w:sz w:val="24"/>
          <w:szCs w:val="24"/>
        </w:rPr>
        <w:t xml:space="preserve"> me tre kopje, me num</w:t>
      </w:r>
      <w:r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5F06D3">
        <w:rPr>
          <w:rFonts w:ascii="BookmanOldStyle" w:hAnsi="BookmanOldStyle" w:cs="BookmanOldStyle"/>
          <w:color w:val="000000"/>
          <w:sz w:val="24"/>
          <w:szCs w:val="24"/>
        </w:rPr>
        <w:t>r serie.</w:t>
      </w:r>
    </w:p>
    <w:p w:rsidR="00D55A6C" w:rsidRDefault="007B58A9" w:rsidP="005F06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Stilolapsat të jenë 60 blu, 20 të kuq, 20 të zinj, 0.7 mm.</w:t>
      </w:r>
    </w:p>
    <w:p w:rsidR="005F06D3" w:rsidRDefault="005F06D3" w:rsidP="005F06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Dosjet me llastik te jene me ngjyra te ndryshme.</w:t>
      </w:r>
    </w:p>
    <w:p w:rsidR="005F06D3" w:rsidRDefault="0001443B" w:rsidP="005F06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Ngjitë</w:t>
      </w:r>
      <w:r w:rsidR="005F06D3">
        <w:rPr>
          <w:rFonts w:ascii="BookmanOldStyle" w:hAnsi="BookmanOldStyle" w:cs="BookmanOldStyle"/>
          <w:color w:val="000000"/>
          <w:sz w:val="24"/>
          <w:szCs w:val="24"/>
        </w:rPr>
        <w:t>set e letrave t</w:t>
      </w:r>
      <w:r>
        <w:rPr>
          <w:rFonts w:ascii="BookmanOldStyle" w:hAnsi="BookmanOldStyle" w:cs="BookmanOldStyle"/>
          <w:color w:val="000000"/>
          <w:sz w:val="24"/>
          <w:szCs w:val="24"/>
        </w:rPr>
        <w:t>ë mos jenë</w:t>
      </w:r>
      <w:r w:rsidR="005F06D3">
        <w:rPr>
          <w:rFonts w:ascii="BookmanOldStyle" w:hAnsi="BookmanOldStyle" w:cs="BookmanOldStyle"/>
          <w:color w:val="000000"/>
          <w:sz w:val="24"/>
          <w:szCs w:val="24"/>
        </w:rPr>
        <w:t xml:space="preserve"> l</w:t>
      </w:r>
      <w:r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5F06D3">
        <w:rPr>
          <w:rFonts w:ascii="BookmanOldStyle" w:hAnsi="BookmanOldStyle" w:cs="BookmanOldStyle"/>
          <w:color w:val="000000"/>
          <w:sz w:val="24"/>
          <w:szCs w:val="24"/>
        </w:rPr>
        <w:t>ng.</w:t>
      </w:r>
    </w:p>
    <w:p w:rsidR="005F06D3" w:rsidRDefault="0001443B" w:rsidP="005F06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Korrektorë</w:t>
      </w:r>
      <w:r w:rsidR="005F06D3">
        <w:rPr>
          <w:rFonts w:ascii="BookmanOldStyle" w:hAnsi="BookmanOldStyle" w:cs="BookmanOldStyle"/>
          <w:color w:val="000000"/>
          <w:sz w:val="24"/>
          <w:szCs w:val="24"/>
        </w:rPr>
        <w:t>t t</w:t>
      </w:r>
      <w:r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5F06D3">
        <w:rPr>
          <w:rFonts w:ascii="BookmanOldStyle" w:hAnsi="BookmanOldStyle" w:cs="BookmanOldStyle"/>
          <w:color w:val="000000"/>
          <w:sz w:val="24"/>
          <w:szCs w:val="24"/>
        </w:rPr>
        <w:t xml:space="preserve"> jen</w:t>
      </w:r>
      <w:r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5F06D3">
        <w:rPr>
          <w:rFonts w:ascii="BookmanOldStyle" w:hAnsi="BookmanOldStyle" w:cs="BookmanOldStyle"/>
          <w:color w:val="000000"/>
          <w:sz w:val="24"/>
          <w:szCs w:val="24"/>
        </w:rPr>
        <w:t xml:space="preserve"> n</w:t>
      </w:r>
      <w:r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5F06D3">
        <w:rPr>
          <w:rFonts w:ascii="BookmanOldStyle" w:hAnsi="BookmanOldStyle" w:cs="BookmanOldStyle"/>
          <w:color w:val="000000"/>
          <w:sz w:val="24"/>
          <w:szCs w:val="24"/>
        </w:rPr>
        <w:t xml:space="preserve"> form</w:t>
      </w:r>
      <w:r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5F06D3">
        <w:rPr>
          <w:rFonts w:ascii="BookmanOldStyle" w:hAnsi="BookmanOldStyle" w:cs="BookmanOldStyle"/>
          <w:color w:val="000000"/>
          <w:sz w:val="24"/>
          <w:szCs w:val="24"/>
        </w:rPr>
        <w:t xml:space="preserve"> stilolapsi.</w:t>
      </w:r>
    </w:p>
    <w:p w:rsidR="0001443B" w:rsidRDefault="0001443B" w:rsidP="005F06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Karton A3 me ngjyra 10 copë, i bardhë 5 copë.</w:t>
      </w:r>
    </w:p>
    <w:p w:rsidR="0001443B" w:rsidRDefault="0001443B" w:rsidP="005F06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Letrat e verdha për shënime të jenë 20 me ngjitës dhe 3 pa ngjitës.</w:t>
      </w:r>
    </w:p>
    <w:p w:rsidR="00000586" w:rsidRDefault="00000586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443B" w:rsidRPr="00AF0731" w:rsidRDefault="0001443B" w:rsidP="0001443B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b/>
          <w:color w:val="000000"/>
          <w:sz w:val="24"/>
          <w:szCs w:val="24"/>
        </w:rPr>
      </w:pPr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>Autorite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 xml:space="preserve">ti </w:t>
      </w:r>
      <w:proofErr w:type="spellStart"/>
      <w:r>
        <w:rPr>
          <w:rFonts w:ascii="BookmanOldStyle" w:hAnsi="BookmanOldStyle" w:cs="BookmanOldStyle"/>
          <w:b/>
          <w:color w:val="000000"/>
          <w:sz w:val="24"/>
          <w:szCs w:val="24"/>
        </w:rPr>
        <w:t>kontraktor</w:t>
      </w:r>
      <w:proofErr w:type="spellEnd"/>
      <w:r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nuk do t’i pranojë</w:t>
      </w:r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mallrat </w:t>
      </w:r>
      <w:proofErr w:type="spellStart"/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>nqs</w:t>
      </w:r>
      <w:proofErr w:type="spellEnd"/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nuk plot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ësojnë</w:t>
      </w:r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specifikimet e m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ë</w:t>
      </w:r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>sip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ë</w:t>
      </w:r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>rme.</w:t>
      </w:r>
    </w:p>
    <w:p w:rsidR="000479B3" w:rsidRPr="000479B3" w:rsidRDefault="000479B3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79B3" w:rsidRPr="000479B3" w:rsidRDefault="000479B3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443B" w:rsidRPr="00A728E7" w:rsidRDefault="0001443B" w:rsidP="0001443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BookmanOldStyle" w:hAnsi="BookmanOldStyle" w:cs="BookmanOldStyle"/>
          <w:b/>
          <w:i/>
          <w:color w:val="000000"/>
          <w:sz w:val="24"/>
          <w:szCs w:val="24"/>
        </w:rPr>
      </w:pP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Operator</w:t>
      </w:r>
      <w:r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t pjes</w:t>
      </w:r>
      <w:r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marr</w:t>
      </w:r>
      <w:r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s duhet t</w:t>
      </w:r>
      <w:r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 xml:space="preserve"> plot</w:t>
      </w:r>
      <w:r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sojn</w:t>
      </w:r>
      <w:r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 xml:space="preserve"> kriteret e m</w:t>
      </w:r>
      <w:r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poshtme:</w:t>
      </w:r>
    </w:p>
    <w:p w:rsidR="0001443B" w:rsidRDefault="0001443B" w:rsidP="0001443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Të kenë k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>opje t</w:t>
      </w:r>
      <w:r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ekstraktit </w:t>
      </w:r>
      <w:r>
        <w:rPr>
          <w:rFonts w:ascii="BookmanOldStyle" w:hAnsi="BookmanOldStyle" w:cs="BookmanOldStyle"/>
          <w:color w:val="000000"/>
          <w:sz w:val="24"/>
          <w:szCs w:val="24"/>
        </w:rPr>
        <w:t>të QKR-së</w:t>
      </w:r>
      <w:r w:rsidR="00224775">
        <w:rPr>
          <w:rFonts w:ascii="BookmanOldStyle" w:hAnsi="BookmanOldStyle" w:cs="BookmanOldStyle"/>
          <w:color w:val="000000"/>
          <w:sz w:val="24"/>
          <w:szCs w:val="24"/>
        </w:rPr>
        <w:t>,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>ku lloji i veprimtaris</w:t>
      </w:r>
      <w:r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t</w:t>
      </w:r>
      <w:r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jet</w:t>
      </w:r>
      <w:r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“</w:t>
      </w:r>
      <w:r w:rsidRPr="00B56BB6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tregti </w:t>
      </w:r>
      <w:r w:rsidR="00224775">
        <w:rPr>
          <w:rFonts w:ascii="BookmanOldStyle" w:hAnsi="BookmanOldStyle" w:cs="BookmanOldStyle"/>
          <w:b/>
          <w:color w:val="000000"/>
          <w:sz w:val="24"/>
          <w:szCs w:val="24"/>
        </w:rPr>
        <w:t>e pë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rgjithshme</w:t>
      </w:r>
      <w:r w:rsidR="00224775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ose kancelari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>”</w:t>
      </w:r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6E5914" w:rsidRPr="000479B3" w:rsidRDefault="006E5914" w:rsidP="00A72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43B" w:rsidRDefault="0001443B" w:rsidP="0001443B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Rastet e mosdorëzimit të një dokumenti, ose të dokumenteve të rreme e të pasakta, konsiderohen si kushte për skualifikim.</w:t>
      </w:r>
    </w:p>
    <w:p w:rsidR="00CE104B" w:rsidRDefault="00CE104B" w:rsidP="00CE104B">
      <w:pPr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A728E7" w:rsidRPr="000479B3" w:rsidRDefault="00A728E7" w:rsidP="00A72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43B" w:rsidRDefault="0001443B" w:rsidP="000144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Afati i lëvrimit të mallit do të jet</w:t>
      </w:r>
      <w:r w:rsidR="000A7935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>brenda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8325AD">
        <w:rPr>
          <w:rFonts w:ascii="BookmanOldStyle" w:hAnsi="BookmanOldStyle" w:cs="BookmanOldStyle"/>
          <w:b/>
          <w:color w:val="000000"/>
          <w:sz w:val="24"/>
          <w:szCs w:val="24"/>
        </w:rPr>
        <w:t>2</w:t>
      </w:r>
      <w:r w:rsidRPr="00A728E7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(dy)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ditëve nga njoftimi i fituesit.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Në të kundërt, Autoriteti Kontraktor do të bëjë skualifikimin e operatorit ekonomik.</w:t>
      </w:r>
    </w:p>
    <w:p w:rsidR="0001443B" w:rsidRDefault="0001443B" w:rsidP="000144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1443B" w:rsidRDefault="0001443B" w:rsidP="0001443B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Malli do të dorëzohet në magazinën e blerësit i plotë në sasinë, llojet dhe specifikimet teknike të kërkuara.</w:t>
      </w:r>
    </w:p>
    <w:p w:rsidR="0001443B" w:rsidRDefault="0001443B" w:rsidP="0001443B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01443B" w:rsidRDefault="0001443B" w:rsidP="0001443B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01443B" w:rsidRDefault="0001443B" w:rsidP="0001443B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TITULLARI I AUTORITETIT KONTRAKTOR</w:t>
      </w:r>
    </w:p>
    <w:p w:rsidR="0001443B" w:rsidRDefault="0001443B" w:rsidP="0001443B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proofErr w:type="spellStart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Luiza</w:t>
      </w:r>
      <w:proofErr w:type="spellEnd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MANDI</w:t>
      </w:r>
    </w:p>
    <w:p w:rsidR="0001443B" w:rsidRDefault="0001443B" w:rsidP="0001443B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01443B" w:rsidRDefault="0001443B" w:rsidP="0001443B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927895" w:rsidRPr="000479B3" w:rsidRDefault="00927895" w:rsidP="0092789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8E7" w:rsidRDefault="00A728E7" w:rsidP="009278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06D3" w:rsidRDefault="005F06D3" w:rsidP="009278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06D3" w:rsidRPr="000479B3" w:rsidRDefault="005F06D3" w:rsidP="009278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3349" w:rsidRDefault="00FF3349" w:rsidP="008D77E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FF3349" w:rsidSect="0001443B">
      <w:pgSz w:w="11906" w:h="16838"/>
      <w:pgMar w:top="45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816"/>
    <w:multiLevelType w:val="hybridMultilevel"/>
    <w:tmpl w:val="683C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0FC1"/>
    <w:multiLevelType w:val="hybridMultilevel"/>
    <w:tmpl w:val="C11CE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ADA"/>
    <w:multiLevelType w:val="hybridMultilevel"/>
    <w:tmpl w:val="F20A06D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3537"/>
    <w:multiLevelType w:val="hybridMultilevel"/>
    <w:tmpl w:val="610C7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7244"/>
    <w:multiLevelType w:val="hybridMultilevel"/>
    <w:tmpl w:val="B156C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374A3"/>
    <w:multiLevelType w:val="hybridMultilevel"/>
    <w:tmpl w:val="C276B1D0"/>
    <w:lvl w:ilvl="0" w:tplc="6E44A1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6414"/>
    <w:multiLevelType w:val="multilevel"/>
    <w:tmpl w:val="4DE2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CFE5A27"/>
    <w:multiLevelType w:val="hybridMultilevel"/>
    <w:tmpl w:val="7564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E0445"/>
    <w:multiLevelType w:val="multilevel"/>
    <w:tmpl w:val="1C88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520D56"/>
    <w:multiLevelType w:val="hybridMultilevel"/>
    <w:tmpl w:val="167CD9C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7895"/>
    <w:rsid w:val="00000586"/>
    <w:rsid w:val="00001616"/>
    <w:rsid w:val="0001443B"/>
    <w:rsid w:val="000479B3"/>
    <w:rsid w:val="00081586"/>
    <w:rsid w:val="000A7935"/>
    <w:rsid w:val="000C391D"/>
    <w:rsid w:val="000E3CA7"/>
    <w:rsid w:val="000F2FE4"/>
    <w:rsid w:val="00155C15"/>
    <w:rsid w:val="00156236"/>
    <w:rsid w:val="00167740"/>
    <w:rsid w:val="00184F7B"/>
    <w:rsid w:val="001A48F4"/>
    <w:rsid w:val="001B6398"/>
    <w:rsid w:val="001F4EDC"/>
    <w:rsid w:val="00215557"/>
    <w:rsid w:val="00224775"/>
    <w:rsid w:val="002362C0"/>
    <w:rsid w:val="0023786D"/>
    <w:rsid w:val="002B3A56"/>
    <w:rsid w:val="002D635E"/>
    <w:rsid w:val="002F71E5"/>
    <w:rsid w:val="00310037"/>
    <w:rsid w:val="00340823"/>
    <w:rsid w:val="00355F76"/>
    <w:rsid w:val="00357079"/>
    <w:rsid w:val="00374393"/>
    <w:rsid w:val="003A61C0"/>
    <w:rsid w:val="003B4089"/>
    <w:rsid w:val="003B5733"/>
    <w:rsid w:val="004307DF"/>
    <w:rsid w:val="00447B00"/>
    <w:rsid w:val="00464CA3"/>
    <w:rsid w:val="004738DE"/>
    <w:rsid w:val="00473FB1"/>
    <w:rsid w:val="0047472B"/>
    <w:rsid w:val="00484E1E"/>
    <w:rsid w:val="004C233C"/>
    <w:rsid w:val="004C3803"/>
    <w:rsid w:val="005375AF"/>
    <w:rsid w:val="005433C2"/>
    <w:rsid w:val="00571551"/>
    <w:rsid w:val="005F06D3"/>
    <w:rsid w:val="00610346"/>
    <w:rsid w:val="00636B84"/>
    <w:rsid w:val="00645F8C"/>
    <w:rsid w:val="00675013"/>
    <w:rsid w:val="006753BF"/>
    <w:rsid w:val="006D3F15"/>
    <w:rsid w:val="006E5914"/>
    <w:rsid w:val="00701C52"/>
    <w:rsid w:val="007439F0"/>
    <w:rsid w:val="0074703C"/>
    <w:rsid w:val="00750B9E"/>
    <w:rsid w:val="0076442D"/>
    <w:rsid w:val="00766EB5"/>
    <w:rsid w:val="00770227"/>
    <w:rsid w:val="007766B1"/>
    <w:rsid w:val="00790643"/>
    <w:rsid w:val="007A1550"/>
    <w:rsid w:val="007B58A9"/>
    <w:rsid w:val="007C04B2"/>
    <w:rsid w:val="007F6BF8"/>
    <w:rsid w:val="008B2CB2"/>
    <w:rsid w:val="008D77E8"/>
    <w:rsid w:val="008F1889"/>
    <w:rsid w:val="00907F5E"/>
    <w:rsid w:val="00912967"/>
    <w:rsid w:val="00927895"/>
    <w:rsid w:val="00943449"/>
    <w:rsid w:val="0095726E"/>
    <w:rsid w:val="00991A08"/>
    <w:rsid w:val="00997A20"/>
    <w:rsid w:val="009B47B0"/>
    <w:rsid w:val="009E401A"/>
    <w:rsid w:val="009E5052"/>
    <w:rsid w:val="009E6BEC"/>
    <w:rsid w:val="00A03B37"/>
    <w:rsid w:val="00A449BC"/>
    <w:rsid w:val="00A728E7"/>
    <w:rsid w:val="00A752F4"/>
    <w:rsid w:val="00A76299"/>
    <w:rsid w:val="00AF0731"/>
    <w:rsid w:val="00B03D63"/>
    <w:rsid w:val="00B06906"/>
    <w:rsid w:val="00B1249B"/>
    <w:rsid w:val="00B32012"/>
    <w:rsid w:val="00B370A9"/>
    <w:rsid w:val="00C32BB7"/>
    <w:rsid w:val="00C32DBB"/>
    <w:rsid w:val="00C40C86"/>
    <w:rsid w:val="00C43345"/>
    <w:rsid w:val="00C82F3A"/>
    <w:rsid w:val="00C8740B"/>
    <w:rsid w:val="00C921CD"/>
    <w:rsid w:val="00CA3943"/>
    <w:rsid w:val="00CC54A3"/>
    <w:rsid w:val="00CE0CAD"/>
    <w:rsid w:val="00CE104B"/>
    <w:rsid w:val="00CE7379"/>
    <w:rsid w:val="00D55A6C"/>
    <w:rsid w:val="00D565F8"/>
    <w:rsid w:val="00DB5194"/>
    <w:rsid w:val="00DC046D"/>
    <w:rsid w:val="00DD26F3"/>
    <w:rsid w:val="00DF1726"/>
    <w:rsid w:val="00E014B2"/>
    <w:rsid w:val="00E35E0C"/>
    <w:rsid w:val="00E40559"/>
    <w:rsid w:val="00E8052F"/>
    <w:rsid w:val="00EE2159"/>
    <w:rsid w:val="00EE4660"/>
    <w:rsid w:val="00F171FB"/>
    <w:rsid w:val="00F4138C"/>
    <w:rsid w:val="00F5770D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23"/>
  </w:style>
  <w:style w:type="paragraph" w:styleId="Heading1">
    <w:name w:val="heading 1"/>
    <w:basedOn w:val="Normal"/>
    <w:next w:val="Normal"/>
    <w:link w:val="Heading1Char"/>
    <w:qFormat/>
    <w:rsid w:val="001B6398"/>
    <w:pPr>
      <w:keepNext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9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6398"/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paragraph" w:styleId="NormalWeb">
    <w:name w:val="Normal (Web)"/>
    <w:basedOn w:val="Normal"/>
    <w:rsid w:val="008D77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8D77E8"/>
    <w:pPr>
      <w:tabs>
        <w:tab w:val="num" w:pos="1440"/>
      </w:tabs>
      <w:ind w:left="1440" w:hanging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.gov.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ENTELA</dc:creator>
  <cp:lastModifiedBy>User</cp:lastModifiedBy>
  <cp:revision>2</cp:revision>
  <cp:lastPrinted>2015-03-18T09:55:00Z</cp:lastPrinted>
  <dcterms:created xsi:type="dcterms:W3CDTF">2016-03-22T08:50:00Z</dcterms:created>
  <dcterms:modified xsi:type="dcterms:W3CDTF">2016-03-22T08:50:00Z</dcterms:modified>
</cp:coreProperties>
</file>