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1" w:rsidRPr="00FB21C6" w:rsidRDefault="00E525D1" w:rsidP="00E525D1">
      <w:pPr>
        <w:rPr>
          <w:rFonts w:ascii="Times New Roman" w:hAnsi="Times New Roman"/>
          <w:b/>
          <w:sz w:val="24"/>
          <w:szCs w:val="24"/>
        </w:rPr>
      </w:pPr>
    </w:p>
    <w:p w:rsidR="00E525D1" w:rsidRPr="00FB21C6" w:rsidRDefault="00E525D1" w:rsidP="00E525D1">
      <w:pPr>
        <w:rPr>
          <w:rFonts w:ascii="Times New Roman" w:hAnsi="Times New Roman"/>
          <w:sz w:val="24"/>
          <w:szCs w:val="24"/>
        </w:rPr>
      </w:pPr>
      <w:r w:rsidRPr="00FB21C6">
        <w:rPr>
          <w:rFonts w:ascii="Times New Roman" w:hAnsi="Times New Roman"/>
          <w:b/>
          <w:sz w:val="24"/>
          <w:szCs w:val="24"/>
        </w:rPr>
        <w:t xml:space="preserve">Shtojca 15 </w:t>
      </w:r>
      <w:r w:rsidRPr="00FB21C6">
        <w:rPr>
          <w:rFonts w:ascii="Times New Roman" w:hAnsi="Times New Roman"/>
          <w:b/>
          <w:sz w:val="24"/>
          <w:szCs w:val="24"/>
        </w:rPr>
        <w:tab/>
      </w:r>
      <w:r w:rsidRPr="00FB21C6">
        <w:rPr>
          <w:rFonts w:ascii="Times New Roman" w:hAnsi="Times New Roman"/>
          <w:b/>
          <w:sz w:val="24"/>
          <w:szCs w:val="24"/>
        </w:rPr>
        <w:tab/>
      </w:r>
      <w:r w:rsidRPr="00FB21C6">
        <w:rPr>
          <w:rFonts w:ascii="Times New Roman" w:hAnsi="Times New Roman"/>
          <w:b/>
          <w:sz w:val="24"/>
          <w:szCs w:val="24"/>
        </w:rPr>
        <w:tab/>
      </w:r>
    </w:p>
    <w:p w:rsidR="00E525D1" w:rsidRPr="002D5B25" w:rsidRDefault="00E525D1" w:rsidP="002D5B25">
      <w:pPr>
        <w:pStyle w:val="NormalWeb1"/>
        <w:spacing w:before="0" w:beforeAutospacing="0" w:after="80" w:afterAutospacing="0"/>
        <w:jc w:val="center"/>
      </w:pPr>
      <w:r w:rsidRPr="00FB21C6">
        <w:rPr>
          <w:lang w:val="it-IT" w:eastAsia="it-IT"/>
        </w:rPr>
        <w:t>[</w:t>
      </w:r>
      <w:r w:rsidRPr="00FB21C6">
        <w:rPr>
          <w:i/>
          <w:lang w:val="it-IT" w:eastAsia="it-IT"/>
        </w:rPr>
        <w:t xml:space="preserve"> Shtojcë për t’u plotësuar Autoriteti Kontraktor</w:t>
      </w:r>
      <w:r w:rsidRPr="00FB21C6">
        <w:rPr>
          <w:lang w:val="it-IT" w:eastAsia="it-IT"/>
        </w:rPr>
        <w:t>]</w:t>
      </w:r>
    </w:p>
    <w:p w:rsidR="00E525D1" w:rsidRPr="00FB21C6" w:rsidRDefault="00E525D1" w:rsidP="00E525D1">
      <w:pPr>
        <w:pStyle w:val="NormalWeb1"/>
        <w:spacing w:before="0" w:beforeAutospacing="0" w:after="80" w:afterAutospacing="0"/>
        <w:jc w:val="center"/>
        <w:rPr>
          <w:b/>
          <w:bCs/>
          <w:lang w:val="da-DK"/>
        </w:rPr>
      </w:pPr>
      <w:r w:rsidRPr="00FB21C6">
        <w:rPr>
          <w:b/>
          <w:bCs/>
          <w:lang w:val="da-DK"/>
        </w:rPr>
        <w:t>FORMULARI I NJOFTIMIT TË FITUESIT</w:t>
      </w:r>
    </w:p>
    <w:p w:rsidR="002F76D8" w:rsidRPr="00FB21C6" w:rsidRDefault="002F76D8" w:rsidP="00E525D1">
      <w:pPr>
        <w:pStyle w:val="NormalWeb1"/>
        <w:spacing w:before="0" w:beforeAutospacing="0" w:after="80" w:afterAutospacing="0"/>
        <w:rPr>
          <w:bCs/>
          <w:lang w:val="de-DE"/>
        </w:rPr>
      </w:pPr>
    </w:p>
    <w:p w:rsidR="00E525D1" w:rsidRPr="00FB21C6" w:rsidRDefault="00E525D1" w:rsidP="00E525D1">
      <w:pPr>
        <w:pStyle w:val="NormalWeb1"/>
        <w:spacing w:before="0" w:beforeAutospacing="0" w:after="80" w:afterAutospacing="0"/>
        <w:rPr>
          <w:bCs/>
          <w:lang w:val="de-DE"/>
        </w:rPr>
      </w:pPr>
      <w:r w:rsidRPr="00FB21C6">
        <w:rPr>
          <w:bCs/>
          <w:lang w:val="de-DE"/>
        </w:rPr>
        <w:t xml:space="preserve"> [Data</w:t>
      </w:r>
      <w:r w:rsidR="000F7348" w:rsidRPr="00FB21C6">
        <w:rPr>
          <w:b/>
          <w:bCs/>
          <w:lang w:val="de-DE"/>
        </w:rPr>
        <w:t xml:space="preserve"> </w:t>
      </w:r>
      <w:r w:rsidR="00ED0ADA" w:rsidRPr="00FB21C6">
        <w:rPr>
          <w:b/>
          <w:bCs/>
          <w:lang w:val="de-DE"/>
        </w:rPr>
        <w:t>29</w:t>
      </w:r>
      <w:r w:rsidR="009143BD" w:rsidRPr="00FB21C6">
        <w:rPr>
          <w:b/>
          <w:bCs/>
          <w:lang w:val="de-DE"/>
        </w:rPr>
        <w:t>.04.2016</w:t>
      </w:r>
      <w:r w:rsidRPr="00FB21C6">
        <w:rPr>
          <w:bCs/>
          <w:lang w:val="de-DE"/>
        </w:rPr>
        <w:t>]</w:t>
      </w:r>
      <w:r w:rsidR="006C7802">
        <w:rPr>
          <w:bCs/>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-857250</wp:posOffset>
            </wp:positionV>
            <wp:extent cx="5667375" cy="8020050"/>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p>
    <w:p w:rsidR="002D5B25" w:rsidRDefault="00E525D1" w:rsidP="00E525D1">
      <w:pPr>
        <w:pStyle w:val="NormalWeb1"/>
        <w:spacing w:before="0" w:beforeAutospacing="0" w:after="80" w:afterAutospacing="0"/>
        <w:jc w:val="both"/>
        <w:rPr>
          <w:b/>
          <w:bCs/>
          <w:i/>
          <w:lang w:val="de-DE"/>
        </w:rPr>
      </w:pPr>
      <w:r w:rsidRPr="00FB21C6">
        <w:rPr>
          <w:bCs/>
          <w:lang w:val="de-DE"/>
        </w:rPr>
        <w:t xml:space="preserve">Për: </w:t>
      </w:r>
      <w:r w:rsidRPr="00FB21C6">
        <w:rPr>
          <w:b/>
          <w:bCs/>
          <w:i/>
          <w:lang w:val="de-DE"/>
        </w:rPr>
        <w:t>[</w:t>
      </w:r>
      <w:r w:rsidR="00ED0ADA" w:rsidRPr="00FB21C6">
        <w:rPr>
          <w:b/>
        </w:rPr>
        <w:t>AGA -1</w:t>
      </w:r>
      <w:r w:rsidRPr="00FB21C6">
        <w:rPr>
          <w:b/>
          <w:bCs/>
          <w:i/>
          <w:lang w:val="de-DE"/>
        </w:rPr>
        <w:t>]</w:t>
      </w:r>
    </w:p>
    <w:p w:rsidR="00F7413C" w:rsidRPr="002D5B25" w:rsidRDefault="00F7413C" w:rsidP="00E525D1">
      <w:pPr>
        <w:pStyle w:val="NormalWeb1"/>
        <w:spacing w:before="0" w:beforeAutospacing="0" w:after="80" w:afterAutospacing="0"/>
        <w:jc w:val="both"/>
        <w:rPr>
          <w:b/>
          <w:bCs/>
          <w:i/>
          <w:lang w:val="de-DE"/>
        </w:rPr>
      </w:pPr>
    </w:p>
    <w:p w:rsidR="00E525D1" w:rsidRPr="00FB21C6" w:rsidRDefault="00E525D1" w:rsidP="00E525D1">
      <w:pPr>
        <w:pStyle w:val="NormalWeb1"/>
        <w:spacing w:before="0" w:beforeAutospacing="0" w:after="80" w:afterAutospacing="0"/>
        <w:jc w:val="both"/>
        <w:rPr>
          <w:bCs/>
          <w:lang w:val="it-IT"/>
        </w:rPr>
      </w:pPr>
      <w:r w:rsidRPr="00FB21C6">
        <w:rPr>
          <w:bCs/>
          <w:lang w:val="it-IT"/>
        </w:rPr>
        <w:t>Procedura e prokurimit:</w:t>
      </w:r>
      <w:r w:rsidR="00ED0ADA" w:rsidRPr="00FB21C6">
        <w:rPr>
          <w:bCs/>
          <w:lang w:val="it-IT"/>
        </w:rPr>
        <w:t xml:space="preserve"> </w:t>
      </w:r>
      <w:r w:rsidR="002D5B25">
        <w:rPr>
          <w:bCs/>
          <w:lang w:val="it-IT"/>
        </w:rPr>
        <w:t xml:space="preserve"> </w:t>
      </w:r>
      <w:r w:rsidR="00ED0ADA" w:rsidRPr="00FB21C6">
        <w:rPr>
          <w:b/>
          <w:bCs/>
          <w:lang w:val="it-IT"/>
        </w:rPr>
        <w:t>Kerkese per propozim</w:t>
      </w:r>
    </w:p>
    <w:p w:rsidR="00ED0ADA" w:rsidRPr="00F7413C" w:rsidRDefault="00E525D1" w:rsidP="00ED0ADA">
      <w:pPr>
        <w:rPr>
          <w:rFonts w:ascii="Times New Roman" w:hAnsi="Times New Roman"/>
          <w:b/>
          <w:sz w:val="24"/>
          <w:szCs w:val="24"/>
          <w:u w:val="single"/>
          <w:lang w:val="it-IT"/>
        </w:rPr>
      </w:pPr>
      <w:r w:rsidRPr="00FB21C6">
        <w:rPr>
          <w:rFonts w:ascii="Times New Roman" w:hAnsi="Times New Roman"/>
          <w:sz w:val="24"/>
          <w:szCs w:val="24"/>
          <w:lang w:val="it-IT"/>
        </w:rPr>
        <w:t xml:space="preserve">Përshkrim i shkurtër i kontratës:  </w:t>
      </w:r>
      <w:r w:rsidR="00F7413C">
        <w:rPr>
          <w:rFonts w:ascii="Times New Roman" w:hAnsi="Times New Roman"/>
          <w:sz w:val="24"/>
          <w:szCs w:val="24"/>
          <w:lang w:val="it-IT"/>
        </w:rPr>
        <w:t>“</w:t>
      </w:r>
      <w:r w:rsidR="00F7413C" w:rsidRPr="00F7413C">
        <w:rPr>
          <w:rFonts w:ascii="Times New Roman" w:hAnsi="Times New Roman"/>
          <w:b/>
          <w:sz w:val="24"/>
          <w:szCs w:val="24"/>
          <w:u w:val="single"/>
          <w:lang w:val="it-IT"/>
        </w:rPr>
        <w:t xml:space="preserve">BLERJE KARBURANTI” </w:t>
      </w:r>
      <w:r w:rsidR="00F7413C">
        <w:rPr>
          <w:rFonts w:ascii="Times New Roman" w:hAnsi="Times New Roman"/>
          <w:b/>
          <w:sz w:val="24"/>
          <w:szCs w:val="24"/>
          <w:u w:val="single"/>
          <w:lang w:val="it-IT"/>
        </w:rPr>
        <w:t xml:space="preserve">- </w:t>
      </w:r>
      <w:r w:rsidR="002D5B25">
        <w:rPr>
          <w:rFonts w:ascii="Times New Roman" w:hAnsi="Times New Roman"/>
          <w:sz w:val="24"/>
          <w:szCs w:val="24"/>
          <w:lang w:val="it-IT"/>
        </w:rPr>
        <w:t xml:space="preserve"> </w:t>
      </w:r>
      <w:r w:rsidR="00ED0ADA" w:rsidRPr="00FB21C6">
        <w:rPr>
          <w:rFonts w:ascii="Times New Roman" w:hAnsi="Times New Roman"/>
          <w:b/>
          <w:bCs/>
          <w:i/>
          <w:color w:val="000000"/>
          <w:sz w:val="24"/>
          <w:szCs w:val="24"/>
          <w:lang w:val="en-US"/>
        </w:rPr>
        <w:t>Loti 1: ”Blerje karburanti per mjetet e administrates”</w:t>
      </w:r>
    </w:p>
    <w:p w:rsidR="007D26A4" w:rsidRPr="00FB21C6" w:rsidRDefault="007D26A4" w:rsidP="00ED0ADA">
      <w:pPr>
        <w:pStyle w:val="NoSpacing"/>
      </w:pPr>
    </w:p>
    <w:p w:rsidR="002D5B25" w:rsidRPr="002D5B25" w:rsidRDefault="00E525D1" w:rsidP="00E525D1">
      <w:pPr>
        <w:spacing w:after="80"/>
        <w:rPr>
          <w:rFonts w:ascii="Times New Roman" w:hAnsi="Times New Roman"/>
          <w:b/>
          <w:i/>
          <w:sz w:val="24"/>
          <w:szCs w:val="24"/>
          <w:lang w:val="it-IT"/>
        </w:rPr>
      </w:pPr>
      <w:r w:rsidRPr="00FB21C6">
        <w:rPr>
          <w:rFonts w:ascii="Times New Roman" w:hAnsi="Times New Roman"/>
          <w:sz w:val="24"/>
          <w:szCs w:val="24"/>
          <w:lang w:val="it-IT"/>
        </w:rPr>
        <w:t xml:space="preserve">Publikime të mëparshme </w:t>
      </w:r>
      <w:r w:rsidRPr="00FB21C6">
        <w:rPr>
          <w:rFonts w:ascii="Times New Roman" w:hAnsi="Times New Roman"/>
          <w:i/>
          <w:sz w:val="24"/>
          <w:szCs w:val="24"/>
          <w:lang w:val="it-IT"/>
        </w:rPr>
        <w:t>(nëse zbatohet):</w:t>
      </w:r>
      <w:r w:rsidRPr="00FB21C6">
        <w:rPr>
          <w:rFonts w:ascii="Times New Roman" w:hAnsi="Times New Roman"/>
          <w:sz w:val="24"/>
          <w:szCs w:val="24"/>
          <w:lang w:val="it-IT"/>
        </w:rPr>
        <w:t xml:space="preserve"> Buletini i Njoftimeve Publike</w:t>
      </w:r>
      <w:r w:rsidRPr="00FB21C6">
        <w:rPr>
          <w:rFonts w:ascii="Times New Roman" w:hAnsi="Times New Roman"/>
          <w:i/>
          <w:sz w:val="24"/>
          <w:szCs w:val="24"/>
          <w:lang w:val="it-IT"/>
        </w:rPr>
        <w:t xml:space="preserve"> [</w:t>
      </w:r>
      <w:r w:rsidR="00ED0ADA" w:rsidRPr="00FB21C6">
        <w:rPr>
          <w:rFonts w:ascii="Times New Roman" w:hAnsi="Times New Roman"/>
          <w:b/>
          <w:i/>
          <w:sz w:val="24"/>
          <w:szCs w:val="24"/>
          <w:lang w:val="it-IT"/>
        </w:rPr>
        <w:t>04.04</w:t>
      </w:r>
      <w:r w:rsidR="007512D6" w:rsidRPr="00FB21C6">
        <w:rPr>
          <w:rFonts w:ascii="Times New Roman" w:hAnsi="Times New Roman"/>
          <w:b/>
          <w:i/>
          <w:sz w:val="24"/>
          <w:szCs w:val="24"/>
          <w:lang w:val="it-IT"/>
        </w:rPr>
        <w:t>.2016</w:t>
      </w:r>
      <w:r w:rsidRPr="00FB21C6">
        <w:rPr>
          <w:rFonts w:ascii="Times New Roman" w:hAnsi="Times New Roman"/>
          <w:b/>
          <w:i/>
          <w:sz w:val="24"/>
          <w:szCs w:val="24"/>
          <w:lang w:val="it-IT"/>
        </w:rPr>
        <w:t xml:space="preserve">] </w:t>
      </w:r>
      <w:r w:rsidR="00ED0ADA" w:rsidRPr="00FB21C6">
        <w:rPr>
          <w:rFonts w:ascii="Times New Roman" w:hAnsi="Times New Roman"/>
          <w:b/>
          <w:i/>
          <w:sz w:val="24"/>
          <w:szCs w:val="24"/>
          <w:lang w:val="it-IT"/>
        </w:rPr>
        <w:t xml:space="preserve"> </w:t>
      </w:r>
      <w:r w:rsidRPr="00FB21C6">
        <w:rPr>
          <w:rFonts w:ascii="Times New Roman" w:hAnsi="Times New Roman"/>
          <w:b/>
          <w:i/>
          <w:sz w:val="24"/>
          <w:szCs w:val="24"/>
          <w:lang w:val="it-IT"/>
        </w:rPr>
        <w:t>[</w:t>
      </w:r>
      <w:r w:rsidR="00ED0ADA" w:rsidRPr="00FB21C6">
        <w:rPr>
          <w:rFonts w:ascii="Times New Roman" w:hAnsi="Times New Roman"/>
          <w:b/>
          <w:i/>
          <w:sz w:val="24"/>
          <w:szCs w:val="24"/>
          <w:lang w:val="it-IT"/>
        </w:rPr>
        <w:t>13</w:t>
      </w:r>
      <w:r w:rsidRPr="00FB21C6">
        <w:rPr>
          <w:rFonts w:ascii="Times New Roman" w:hAnsi="Times New Roman"/>
          <w:b/>
          <w:i/>
          <w:sz w:val="24"/>
          <w:szCs w:val="24"/>
          <w:lang w:val="it-IT"/>
        </w:rPr>
        <w:t>]</w:t>
      </w:r>
    </w:p>
    <w:p w:rsidR="00E525D1" w:rsidRPr="00FB21C6" w:rsidRDefault="00E525D1" w:rsidP="00E525D1">
      <w:pPr>
        <w:spacing w:after="80"/>
        <w:rPr>
          <w:rFonts w:ascii="Times New Roman" w:hAnsi="Times New Roman"/>
          <w:color w:val="000000"/>
          <w:sz w:val="24"/>
          <w:szCs w:val="24"/>
          <w:lang w:val="sq-AL"/>
        </w:rPr>
      </w:pPr>
      <w:r w:rsidRPr="00FB21C6">
        <w:rPr>
          <w:rFonts w:ascii="Times New Roman" w:hAnsi="Times New Roman"/>
          <w:color w:val="000000"/>
          <w:sz w:val="24"/>
          <w:szCs w:val="24"/>
        </w:rPr>
        <w:t>Kriteret e përzgjedhjes së fituesit</w:t>
      </w:r>
      <w:r w:rsidRPr="00FB21C6">
        <w:rPr>
          <w:rFonts w:ascii="Times New Roman" w:hAnsi="Times New Roman"/>
          <w:bCs/>
          <w:color w:val="000000"/>
          <w:sz w:val="24"/>
          <w:szCs w:val="24"/>
        </w:rPr>
        <w:t>:</w:t>
      </w:r>
      <w:r w:rsidRPr="00FB21C6">
        <w:rPr>
          <w:rFonts w:ascii="Times New Roman" w:hAnsi="Times New Roman"/>
          <w:color w:val="000000"/>
          <w:sz w:val="24"/>
          <w:szCs w:val="24"/>
        </w:rPr>
        <w:t xml:space="preserve">  çmimi më i ulët   </w:t>
      </w:r>
      <w:r w:rsidR="00FB65C3" w:rsidRPr="00FB21C6">
        <w:rPr>
          <w:rFonts w:ascii="Times New Roman" w:hAnsi="Times New Roman"/>
          <w:b/>
          <w:sz w:val="24"/>
          <w:szCs w:val="24"/>
        </w:rPr>
        <w:t xml:space="preserve">PO </w:t>
      </w:r>
      <w:r w:rsidR="00434B7C" w:rsidRPr="00FB21C6">
        <w:rPr>
          <w:rFonts w:ascii="Times New Roman" w:hAnsi="Times New Roman"/>
          <w:b/>
          <w:sz w:val="24"/>
          <w:szCs w:val="24"/>
        </w:rPr>
        <w:t xml:space="preserve"> </w:t>
      </w:r>
      <w:r w:rsidRPr="00FB21C6">
        <w:rPr>
          <w:rFonts w:ascii="Times New Roman" w:hAnsi="Times New Roman"/>
          <w:color w:val="000000"/>
          <w:sz w:val="24"/>
          <w:szCs w:val="24"/>
        </w:rPr>
        <w:t>oferta</w:t>
      </w:r>
      <w:r w:rsidRPr="00FB21C6">
        <w:rPr>
          <w:rFonts w:ascii="Times New Roman" w:hAnsi="Times New Roman"/>
          <w:color w:val="000000"/>
          <w:sz w:val="24"/>
          <w:szCs w:val="24"/>
        </w:rPr>
        <w:sym w:font="Times New Roman" w:char="F064"/>
      </w:r>
      <w:r w:rsidRPr="00FB21C6">
        <w:rPr>
          <w:rFonts w:ascii="Times New Roman" w:hAnsi="Times New Roman"/>
          <w:color w:val="000000"/>
          <w:sz w:val="24"/>
          <w:szCs w:val="24"/>
        </w:rPr>
        <w:t xml:space="preserve"> </w:t>
      </w:r>
      <w:r w:rsidRPr="00FB21C6">
        <w:rPr>
          <w:rFonts w:ascii="Times New Roman" w:hAnsi="Times New Roman"/>
          <w:color w:val="000000"/>
          <w:sz w:val="24"/>
          <w:szCs w:val="24"/>
        </w:rPr>
        <w:sym w:font="Times New Roman" w:char="F064"/>
      </w:r>
      <w:r w:rsidRPr="00FB21C6">
        <w:rPr>
          <w:rFonts w:ascii="Times New Roman" w:hAnsi="Times New Roman"/>
          <w:color w:val="000000"/>
          <w:sz w:val="24"/>
          <w:szCs w:val="24"/>
        </w:rPr>
        <w:t xml:space="preserve">ekonomikisht më e favorshme </w:t>
      </w:r>
    </w:p>
    <w:p w:rsidR="00E525D1" w:rsidRPr="00FB21C6" w:rsidRDefault="00E525D1" w:rsidP="00E525D1">
      <w:pPr>
        <w:spacing w:after="80"/>
        <w:rPr>
          <w:rFonts w:ascii="Times New Roman" w:hAnsi="Times New Roman"/>
          <w:sz w:val="24"/>
          <w:szCs w:val="24"/>
        </w:rPr>
      </w:pPr>
      <w:r w:rsidRPr="00FB21C6">
        <w:rPr>
          <w:rFonts w:ascii="Times New Roman" w:hAnsi="Times New Roman"/>
          <w:sz w:val="24"/>
          <w:szCs w:val="24"/>
        </w:rPr>
        <w:t>Njoftojme se, kane qenë pjesëmarrës në procedurë këta ofertues me vlerat përkatëse të ofruara:</w:t>
      </w:r>
    </w:p>
    <w:p w:rsidR="006067F1" w:rsidRPr="00FB21C6" w:rsidRDefault="006067F1" w:rsidP="00E525D1">
      <w:pPr>
        <w:spacing w:after="80"/>
        <w:rPr>
          <w:rFonts w:ascii="Times New Roman" w:hAnsi="Times New Roman"/>
          <w:sz w:val="24"/>
          <w:szCs w:val="24"/>
        </w:rPr>
      </w:pPr>
    </w:p>
    <w:p w:rsidR="00C90C44" w:rsidRPr="00FB21C6" w:rsidRDefault="006067F1" w:rsidP="00C90C44">
      <w:pPr>
        <w:pStyle w:val="ListParagraph"/>
        <w:numPr>
          <w:ilvl w:val="0"/>
          <w:numId w:val="32"/>
        </w:numPr>
        <w:rPr>
          <w:rFonts w:ascii="Times New Roman" w:hAnsi="Times New Roman"/>
          <w:b/>
          <w:i/>
          <w:sz w:val="24"/>
          <w:szCs w:val="24"/>
        </w:rPr>
      </w:pPr>
      <w:r w:rsidRPr="00FB21C6">
        <w:rPr>
          <w:rFonts w:ascii="Times New Roman" w:hAnsi="Times New Roman"/>
          <w:b/>
          <w:sz w:val="24"/>
          <w:szCs w:val="24"/>
          <w:u w:val="single"/>
        </w:rPr>
        <w:t>"</w:t>
      </w:r>
      <w:r w:rsidR="00C90C44" w:rsidRPr="00FB21C6">
        <w:rPr>
          <w:rFonts w:ascii="Times New Roman" w:hAnsi="Times New Roman"/>
          <w:b/>
          <w:sz w:val="24"/>
          <w:szCs w:val="24"/>
          <w:u w:val="single"/>
        </w:rPr>
        <w:t xml:space="preserve"> A&amp;T  </w:t>
      </w:r>
      <w:r w:rsidR="000F7348" w:rsidRPr="00FB21C6">
        <w:rPr>
          <w:rFonts w:ascii="Times New Roman" w:hAnsi="Times New Roman"/>
          <w:b/>
          <w:sz w:val="24"/>
          <w:szCs w:val="24"/>
        </w:rPr>
        <w:t xml:space="preserve">SHPK </w:t>
      </w:r>
      <w:r w:rsidR="002F76D8" w:rsidRPr="00FB21C6">
        <w:rPr>
          <w:rFonts w:ascii="Times New Roman" w:hAnsi="Times New Roman"/>
          <w:b/>
          <w:sz w:val="24"/>
          <w:szCs w:val="24"/>
        </w:rPr>
        <w:t>"</w:t>
      </w:r>
      <w:r w:rsidR="00C96BCF" w:rsidRPr="00FB21C6">
        <w:rPr>
          <w:rFonts w:ascii="Times New Roman" w:hAnsi="Times New Roman"/>
          <w:b/>
          <w:sz w:val="24"/>
          <w:szCs w:val="24"/>
        </w:rPr>
        <w:t xml:space="preserve"> </w:t>
      </w:r>
      <w:r w:rsidR="000F7348" w:rsidRPr="00FB21C6">
        <w:rPr>
          <w:rFonts w:ascii="Times New Roman" w:hAnsi="Times New Roman"/>
          <w:b/>
          <w:sz w:val="24"/>
          <w:szCs w:val="24"/>
        </w:rPr>
        <w:t xml:space="preserve">                               </w:t>
      </w:r>
      <w:r w:rsidR="00054E2B" w:rsidRPr="00FB21C6">
        <w:rPr>
          <w:rFonts w:ascii="Times New Roman" w:hAnsi="Times New Roman"/>
          <w:b/>
          <w:sz w:val="24"/>
          <w:szCs w:val="24"/>
        </w:rPr>
        <w:t xml:space="preserve"> </w:t>
      </w:r>
      <w:r w:rsidR="0003762C" w:rsidRPr="00FB21C6">
        <w:rPr>
          <w:rFonts w:ascii="Times New Roman" w:hAnsi="Times New Roman"/>
          <w:b/>
          <w:sz w:val="24"/>
          <w:szCs w:val="24"/>
        </w:rPr>
        <w:t xml:space="preserve"> </w:t>
      </w:r>
      <w:r w:rsidR="00C90C44" w:rsidRPr="00FB21C6">
        <w:rPr>
          <w:rFonts w:ascii="Times New Roman" w:hAnsi="Times New Roman"/>
          <w:b/>
          <w:sz w:val="24"/>
          <w:szCs w:val="24"/>
        </w:rPr>
        <w:t xml:space="preserve">    </w:t>
      </w:r>
      <w:r w:rsidR="002506CA" w:rsidRPr="00FB21C6">
        <w:rPr>
          <w:rFonts w:ascii="Times New Roman" w:hAnsi="Times New Roman"/>
          <w:b/>
          <w:sz w:val="24"/>
          <w:szCs w:val="24"/>
        </w:rPr>
        <w:t xml:space="preserve">   </w:t>
      </w:r>
      <w:r w:rsidR="00C90C44" w:rsidRPr="00FB21C6">
        <w:rPr>
          <w:rFonts w:ascii="Times New Roman" w:hAnsi="Times New Roman"/>
          <w:b/>
          <w:sz w:val="24"/>
          <w:szCs w:val="24"/>
        </w:rPr>
        <w:t xml:space="preserve">   </w:t>
      </w:r>
      <w:r w:rsidR="00C90C44" w:rsidRPr="00FB21C6">
        <w:rPr>
          <w:rFonts w:ascii="Times New Roman" w:hAnsi="Times New Roman"/>
          <w:b/>
          <w:i/>
          <w:sz w:val="24"/>
          <w:szCs w:val="24"/>
        </w:rPr>
        <w:t>L32320008H</w:t>
      </w:r>
    </w:p>
    <w:p w:rsidR="000F7348" w:rsidRPr="00FB21C6" w:rsidRDefault="00E525D1" w:rsidP="00C90C44">
      <w:pPr>
        <w:ind w:left="360"/>
        <w:rPr>
          <w:rFonts w:ascii="Times New Roman" w:hAnsi="Times New Roman"/>
          <w:b/>
          <w:sz w:val="24"/>
          <w:szCs w:val="24"/>
        </w:rPr>
      </w:pPr>
      <w:r w:rsidRPr="00FB21C6">
        <w:rPr>
          <w:rFonts w:ascii="Times New Roman" w:hAnsi="Times New Roman"/>
          <w:i/>
          <w:sz w:val="24"/>
          <w:szCs w:val="24"/>
        </w:rPr>
        <w:t xml:space="preserve">Emri i plotë i shoqërisë </w:t>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t xml:space="preserve">numri i NIPT-it </w:t>
      </w:r>
      <w:r w:rsidRPr="00FB21C6">
        <w:rPr>
          <w:rFonts w:ascii="Times New Roman" w:hAnsi="Times New Roman"/>
          <w:i/>
          <w:sz w:val="24"/>
          <w:szCs w:val="24"/>
        </w:rPr>
        <w:tab/>
      </w:r>
      <w:r w:rsidRPr="00FB21C6">
        <w:rPr>
          <w:rFonts w:ascii="Times New Roman" w:hAnsi="Times New Roman"/>
          <w:i/>
          <w:sz w:val="24"/>
          <w:szCs w:val="24"/>
        </w:rPr>
        <w:tab/>
      </w:r>
    </w:p>
    <w:p w:rsidR="00E525D1" w:rsidRPr="00FB21C6" w:rsidRDefault="00E525D1" w:rsidP="00C90C44">
      <w:pPr>
        <w:rPr>
          <w:rFonts w:ascii="Times New Roman" w:hAnsi="Times New Roman"/>
          <w:b/>
          <w:bCs/>
          <w:sz w:val="24"/>
          <w:szCs w:val="24"/>
          <w:lang w:val="en-US"/>
        </w:rPr>
      </w:pPr>
      <w:r w:rsidRPr="00FB21C6">
        <w:rPr>
          <w:rFonts w:ascii="Times New Roman" w:hAnsi="Times New Roman"/>
          <w:sz w:val="24"/>
          <w:szCs w:val="24"/>
        </w:rPr>
        <w:t>Vlera</w:t>
      </w:r>
      <w:r w:rsidR="00C44E0C" w:rsidRPr="00FB21C6">
        <w:rPr>
          <w:rFonts w:ascii="Times New Roman" w:hAnsi="Times New Roman"/>
          <w:i/>
          <w:sz w:val="24"/>
          <w:szCs w:val="24"/>
        </w:rPr>
        <w:t xml:space="preserve">  </w:t>
      </w:r>
      <w:r w:rsidR="00C90C44" w:rsidRPr="00FB21C6">
        <w:rPr>
          <w:rFonts w:ascii="Times New Roman" w:hAnsi="Times New Roman"/>
          <w:b/>
          <w:bCs/>
          <w:sz w:val="24"/>
          <w:szCs w:val="24"/>
          <w:lang w:val="en-US"/>
        </w:rPr>
        <w:t xml:space="preserve">  2 248 611  </w:t>
      </w:r>
      <w:r w:rsidR="00C96BCF" w:rsidRPr="00FB21C6">
        <w:rPr>
          <w:rFonts w:ascii="Times New Roman" w:hAnsi="Times New Roman"/>
          <w:b/>
          <w:i/>
          <w:sz w:val="24"/>
          <w:szCs w:val="24"/>
        </w:rPr>
        <w:t>(</w:t>
      </w:r>
      <w:r w:rsidR="00C90C44" w:rsidRPr="00FB21C6">
        <w:rPr>
          <w:rFonts w:ascii="Times New Roman" w:hAnsi="Times New Roman"/>
          <w:b/>
          <w:i/>
          <w:sz w:val="24"/>
          <w:szCs w:val="24"/>
        </w:rPr>
        <w:t>dymilione dyqindedyzetetetemije e gjashteqindenjembedhjete)</w:t>
      </w:r>
      <w:r w:rsidR="00D71438" w:rsidRPr="00FB21C6">
        <w:rPr>
          <w:rFonts w:ascii="Times New Roman" w:hAnsi="Times New Roman"/>
          <w:b/>
          <w:i/>
          <w:sz w:val="24"/>
          <w:szCs w:val="24"/>
        </w:rPr>
        <w:t xml:space="preserve"> leke pa tvsh</w:t>
      </w:r>
    </w:p>
    <w:p w:rsidR="002F76D8" w:rsidRPr="00FB21C6" w:rsidRDefault="00E525D1" w:rsidP="00C96BCF">
      <w:pPr>
        <w:spacing w:after="80"/>
        <w:rPr>
          <w:rFonts w:ascii="Times New Roman" w:hAnsi="Times New Roman"/>
          <w:i/>
          <w:sz w:val="24"/>
          <w:szCs w:val="24"/>
        </w:rPr>
      </w:pPr>
      <w:r w:rsidRPr="00FB21C6">
        <w:rPr>
          <w:rFonts w:ascii="Times New Roman" w:hAnsi="Times New Roman"/>
          <w:i/>
          <w:sz w:val="24"/>
          <w:szCs w:val="24"/>
        </w:rPr>
        <w:t xml:space="preserve">          (me numra dhe fjalë)</w:t>
      </w:r>
    </w:p>
    <w:p w:rsidR="006067F1" w:rsidRPr="00FB21C6" w:rsidRDefault="006067F1" w:rsidP="00C96BCF">
      <w:pPr>
        <w:spacing w:after="80"/>
        <w:rPr>
          <w:rFonts w:ascii="Times New Roman" w:hAnsi="Times New Roman"/>
          <w:i/>
          <w:sz w:val="24"/>
          <w:szCs w:val="24"/>
        </w:rPr>
      </w:pPr>
    </w:p>
    <w:p w:rsidR="00C90C44" w:rsidRPr="00FB21C6" w:rsidRDefault="002F76D8" w:rsidP="00C90C44">
      <w:pPr>
        <w:pStyle w:val="ListParagraph"/>
        <w:numPr>
          <w:ilvl w:val="0"/>
          <w:numId w:val="32"/>
        </w:numPr>
        <w:spacing w:after="80"/>
        <w:rPr>
          <w:rFonts w:ascii="Times New Roman" w:hAnsi="Times New Roman"/>
          <w:b/>
          <w:sz w:val="24"/>
          <w:szCs w:val="24"/>
          <w:u w:val="single"/>
        </w:rPr>
      </w:pPr>
      <w:r w:rsidRPr="00FB21C6">
        <w:rPr>
          <w:rFonts w:ascii="Times New Roman" w:hAnsi="Times New Roman"/>
          <w:b/>
          <w:i/>
          <w:sz w:val="24"/>
          <w:szCs w:val="24"/>
        </w:rPr>
        <w:t>"</w:t>
      </w:r>
      <w:r w:rsidR="00C90C44" w:rsidRPr="00FB21C6">
        <w:rPr>
          <w:rFonts w:ascii="Times New Roman" w:hAnsi="Times New Roman"/>
          <w:b/>
          <w:sz w:val="24"/>
          <w:szCs w:val="24"/>
          <w:u w:val="single"/>
        </w:rPr>
        <w:t xml:space="preserve"> AZ Distribution</w:t>
      </w:r>
      <w:r w:rsidR="000F7348" w:rsidRPr="00FB21C6">
        <w:rPr>
          <w:rFonts w:ascii="Times New Roman" w:hAnsi="Times New Roman"/>
          <w:b/>
          <w:sz w:val="24"/>
          <w:szCs w:val="24"/>
          <w:u w:val="single"/>
        </w:rPr>
        <w:t xml:space="preserve"> </w:t>
      </w:r>
      <w:r w:rsidRPr="00FB21C6">
        <w:rPr>
          <w:rFonts w:ascii="Times New Roman" w:hAnsi="Times New Roman"/>
          <w:b/>
          <w:sz w:val="24"/>
          <w:szCs w:val="24"/>
        </w:rPr>
        <w:t>"</w:t>
      </w:r>
      <w:r w:rsidR="006067F1" w:rsidRPr="00FB21C6">
        <w:rPr>
          <w:rFonts w:ascii="Times New Roman" w:hAnsi="Times New Roman"/>
          <w:b/>
          <w:i/>
          <w:sz w:val="24"/>
          <w:szCs w:val="24"/>
        </w:rPr>
        <w:t xml:space="preserve">                      </w:t>
      </w:r>
      <w:r w:rsidRPr="00FB21C6">
        <w:rPr>
          <w:rFonts w:ascii="Times New Roman" w:hAnsi="Times New Roman"/>
          <w:b/>
          <w:i/>
          <w:sz w:val="24"/>
          <w:szCs w:val="24"/>
        </w:rPr>
        <w:t xml:space="preserve"> </w:t>
      </w:r>
      <w:r w:rsidR="00C90C44" w:rsidRPr="00FB21C6">
        <w:rPr>
          <w:rFonts w:ascii="Times New Roman" w:hAnsi="Times New Roman"/>
          <w:b/>
          <w:i/>
          <w:sz w:val="24"/>
          <w:szCs w:val="24"/>
        </w:rPr>
        <w:t xml:space="preserve">         </w:t>
      </w:r>
      <w:r w:rsidRPr="00FB21C6">
        <w:rPr>
          <w:rFonts w:ascii="Times New Roman" w:hAnsi="Times New Roman"/>
          <w:b/>
          <w:i/>
          <w:sz w:val="24"/>
          <w:szCs w:val="24"/>
        </w:rPr>
        <w:t xml:space="preserve"> </w:t>
      </w:r>
      <w:r w:rsidR="00C90C44" w:rsidRPr="00FB21C6">
        <w:rPr>
          <w:rFonts w:ascii="Times New Roman" w:hAnsi="Times New Roman"/>
          <w:b/>
          <w:i/>
          <w:sz w:val="24"/>
          <w:szCs w:val="24"/>
        </w:rPr>
        <w:t xml:space="preserve">   </w:t>
      </w:r>
      <w:r w:rsidRPr="00FB21C6">
        <w:rPr>
          <w:rFonts w:ascii="Times New Roman" w:hAnsi="Times New Roman"/>
          <w:b/>
          <w:i/>
          <w:sz w:val="24"/>
          <w:szCs w:val="24"/>
        </w:rPr>
        <w:t xml:space="preserve">   </w:t>
      </w:r>
      <w:r w:rsidR="00C90C44" w:rsidRPr="00FB21C6">
        <w:rPr>
          <w:rFonts w:ascii="Times New Roman" w:hAnsi="Times New Roman"/>
          <w:b/>
          <w:i/>
          <w:sz w:val="24"/>
          <w:szCs w:val="24"/>
        </w:rPr>
        <w:t xml:space="preserve"> </w:t>
      </w:r>
      <w:r w:rsidRPr="00FB21C6">
        <w:rPr>
          <w:rFonts w:ascii="Times New Roman" w:hAnsi="Times New Roman"/>
          <w:b/>
          <w:i/>
          <w:sz w:val="24"/>
          <w:szCs w:val="24"/>
        </w:rPr>
        <w:t xml:space="preserve">  </w:t>
      </w:r>
      <w:r w:rsidR="00C90C44" w:rsidRPr="00FB21C6">
        <w:rPr>
          <w:rFonts w:ascii="Times New Roman" w:hAnsi="Times New Roman"/>
          <w:b/>
          <w:i/>
          <w:sz w:val="24"/>
          <w:szCs w:val="24"/>
        </w:rPr>
        <w:t xml:space="preserve"> L32204031E</w:t>
      </w:r>
      <w:r w:rsidRPr="00FB21C6">
        <w:rPr>
          <w:rFonts w:ascii="Times New Roman" w:hAnsi="Times New Roman"/>
          <w:b/>
          <w:i/>
          <w:sz w:val="24"/>
          <w:szCs w:val="24"/>
        </w:rPr>
        <w:t xml:space="preserve">       </w:t>
      </w:r>
      <w:r w:rsidR="00A65D3F" w:rsidRPr="00FB21C6">
        <w:rPr>
          <w:rFonts w:ascii="Times New Roman" w:hAnsi="Times New Roman"/>
          <w:b/>
          <w:i/>
          <w:sz w:val="24"/>
          <w:szCs w:val="24"/>
        </w:rPr>
        <w:t xml:space="preserve">          </w:t>
      </w:r>
    </w:p>
    <w:p w:rsidR="006067F1" w:rsidRPr="00FB21C6" w:rsidRDefault="006067F1" w:rsidP="00C90C44">
      <w:pPr>
        <w:spacing w:after="80"/>
        <w:rPr>
          <w:rFonts w:ascii="Times New Roman" w:hAnsi="Times New Roman"/>
          <w:b/>
          <w:sz w:val="24"/>
          <w:szCs w:val="24"/>
          <w:u w:val="single"/>
        </w:rPr>
      </w:pPr>
      <w:r w:rsidRPr="00FB21C6">
        <w:rPr>
          <w:rFonts w:ascii="Times New Roman" w:hAnsi="Times New Roman"/>
          <w:i/>
          <w:sz w:val="24"/>
          <w:szCs w:val="24"/>
        </w:rPr>
        <w:t xml:space="preserve">     Emri i plotë i shoqërisë </w:t>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t xml:space="preserve">numri i NIPT-it </w:t>
      </w:r>
      <w:r w:rsidRPr="00FB21C6">
        <w:rPr>
          <w:rFonts w:ascii="Times New Roman" w:hAnsi="Times New Roman"/>
          <w:i/>
          <w:sz w:val="24"/>
          <w:szCs w:val="24"/>
        </w:rPr>
        <w:tab/>
      </w:r>
      <w:r w:rsidRPr="00FB21C6">
        <w:rPr>
          <w:rFonts w:ascii="Times New Roman" w:hAnsi="Times New Roman"/>
          <w:i/>
          <w:sz w:val="24"/>
          <w:szCs w:val="24"/>
        </w:rPr>
        <w:tab/>
      </w:r>
    </w:p>
    <w:p w:rsidR="006067F1" w:rsidRPr="00FB21C6" w:rsidRDefault="002506CA" w:rsidP="002506CA">
      <w:pPr>
        <w:jc w:val="both"/>
        <w:rPr>
          <w:rFonts w:ascii="Times New Roman" w:hAnsi="Times New Roman"/>
          <w:b/>
          <w:bCs/>
          <w:sz w:val="24"/>
          <w:szCs w:val="24"/>
          <w:lang w:val="en-US"/>
        </w:rPr>
      </w:pPr>
      <w:r w:rsidRPr="00FB21C6">
        <w:rPr>
          <w:rFonts w:ascii="Times New Roman" w:hAnsi="Times New Roman"/>
          <w:sz w:val="24"/>
          <w:szCs w:val="24"/>
        </w:rPr>
        <w:t xml:space="preserve"> </w:t>
      </w:r>
      <w:r w:rsidR="006067F1" w:rsidRPr="00FB21C6">
        <w:rPr>
          <w:rFonts w:ascii="Times New Roman" w:hAnsi="Times New Roman"/>
          <w:sz w:val="24"/>
          <w:szCs w:val="24"/>
        </w:rPr>
        <w:t>Vlera</w:t>
      </w:r>
      <w:r w:rsidR="006067F1" w:rsidRPr="00FB21C6">
        <w:rPr>
          <w:rFonts w:ascii="Times New Roman" w:hAnsi="Times New Roman"/>
          <w:i/>
          <w:sz w:val="24"/>
          <w:szCs w:val="24"/>
        </w:rPr>
        <w:t xml:space="preserve"> </w:t>
      </w:r>
      <w:r w:rsidR="002F76D8" w:rsidRPr="00FB21C6">
        <w:rPr>
          <w:rFonts w:ascii="Times New Roman" w:hAnsi="Times New Roman"/>
          <w:i/>
          <w:sz w:val="24"/>
          <w:szCs w:val="24"/>
        </w:rPr>
        <w:t xml:space="preserve"> </w:t>
      </w:r>
      <w:r w:rsidR="00C90C44" w:rsidRPr="00FB21C6">
        <w:rPr>
          <w:rFonts w:ascii="Times New Roman" w:hAnsi="Times New Roman"/>
          <w:i/>
          <w:sz w:val="24"/>
          <w:szCs w:val="24"/>
        </w:rPr>
        <w:t xml:space="preserve"> </w:t>
      </w:r>
      <w:r w:rsidRPr="00FB21C6">
        <w:rPr>
          <w:rFonts w:ascii="Times New Roman" w:hAnsi="Times New Roman"/>
          <w:b/>
          <w:bCs/>
          <w:sz w:val="24"/>
          <w:szCs w:val="24"/>
          <w:lang w:val="en-US"/>
        </w:rPr>
        <w:t xml:space="preserve">  </w:t>
      </w:r>
      <w:r w:rsidR="00755EF9" w:rsidRPr="00FB21C6">
        <w:rPr>
          <w:rFonts w:ascii="Times New Roman" w:hAnsi="Times New Roman"/>
          <w:b/>
          <w:bCs/>
          <w:sz w:val="24"/>
          <w:szCs w:val="24"/>
          <w:lang w:val="en-US"/>
        </w:rPr>
        <w:t xml:space="preserve">2 333 </w:t>
      </w:r>
      <w:r w:rsidRPr="00FB21C6">
        <w:rPr>
          <w:rFonts w:ascii="Times New Roman" w:hAnsi="Times New Roman"/>
          <w:b/>
          <w:bCs/>
          <w:sz w:val="24"/>
          <w:szCs w:val="24"/>
          <w:lang w:val="en-US"/>
        </w:rPr>
        <w:t xml:space="preserve">847 </w:t>
      </w:r>
      <w:r w:rsidR="00C90C44" w:rsidRPr="00FB21C6">
        <w:rPr>
          <w:rFonts w:ascii="Times New Roman" w:hAnsi="Times New Roman"/>
          <w:i/>
          <w:sz w:val="24"/>
          <w:szCs w:val="24"/>
        </w:rPr>
        <w:t xml:space="preserve">  </w:t>
      </w:r>
      <w:r w:rsidR="006067F1" w:rsidRPr="00FB21C6">
        <w:rPr>
          <w:rFonts w:ascii="Times New Roman" w:hAnsi="Times New Roman"/>
          <w:b/>
          <w:i/>
          <w:sz w:val="24"/>
          <w:szCs w:val="24"/>
        </w:rPr>
        <w:t>(</w:t>
      </w:r>
      <w:r w:rsidRPr="00FB21C6">
        <w:rPr>
          <w:rFonts w:ascii="Times New Roman" w:hAnsi="Times New Roman"/>
          <w:b/>
          <w:i/>
          <w:sz w:val="24"/>
          <w:szCs w:val="24"/>
        </w:rPr>
        <w:t>dymilion e treqindetridhjetetremije e teteqind</w:t>
      </w:r>
      <w:r w:rsidR="006067F1" w:rsidRPr="00FB21C6">
        <w:rPr>
          <w:rFonts w:ascii="Times New Roman" w:hAnsi="Times New Roman"/>
          <w:b/>
          <w:i/>
          <w:sz w:val="24"/>
          <w:szCs w:val="24"/>
        </w:rPr>
        <w:t>) leke pa tvsh</w:t>
      </w:r>
    </w:p>
    <w:p w:rsidR="0003762C" w:rsidRPr="00FB21C6" w:rsidRDefault="006067F1" w:rsidP="00F81352">
      <w:pPr>
        <w:spacing w:after="80"/>
        <w:rPr>
          <w:rFonts w:ascii="Times New Roman" w:hAnsi="Times New Roman"/>
          <w:i/>
          <w:sz w:val="24"/>
          <w:szCs w:val="24"/>
        </w:rPr>
      </w:pPr>
      <w:r w:rsidRPr="00FB21C6">
        <w:rPr>
          <w:rFonts w:ascii="Times New Roman" w:hAnsi="Times New Roman"/>
          <w:i/>
          <w:sz w:val="24"/>
          <w:szCs w:val="24"/>
        </w:rPr>
        <w:t xml:space="preserve">          (me numra dhe fjalë)</w:t>
      </w:r>
    </w:p>
    <w:p w:rsidR="002F76D8" w:rsidRPr="00FB21C6" w:rsidRDefault="002F76D8" w:rsidP="00F81352">
      <w:pPr>
        <w:spacing w:after="80"/>
        <w:rPr>
          <w:rFonts w:ascii="Times New Roman" w:hAnsi="Times New Roman"/>
          <w:b/>
          <w:i/>
          <w:sz w:val="24"/>
          <w:szCs w:val="24"/>
        </w:rPr>
      </w:pPr>
    </w:p>
    <w:p w:rsidR="00403A98" w:rsidRPr="00FB21C6" w:rsidRDefault="00755EF9" w:rsidP="00D63C57">
      <w:pPr>
        <w:rPr>
          <w:rFonts w:ascii="Times New Roman" w:hAnsi="Times New Roman"/>
          <w:i/>
          <w:sz w:val="24"/>
          <w:szCs w:val="24"/>
        </w:rPr>
      </w:pPr>
      <w:r w:rsidRPr="00FB21C6">
        <w:rPr>
          <w:rFonts w:ascii="Times New Roman" w:hAnsi="Times New Roman"/>
          <w:i/>
          <w:sz w:val="24"/>
          <w:szCs w:val="24"/>
        </w:rPr>
        <w:t xml:space="preserve">     </w:t>
      </w:r>
      <w:r w:rsidR="008F5D83" w:rsidRPr="00FB21C6">
        <w:rPr>
          <w:rFonts w:ascii="Times New Roman" w:hAnsi="Times New Roman"/>
          <w:i/>
          <w:sz w:val="24"/>
          <w:szCs w:val="24"/>
        </w:rPr>
        <w:t>3</w:t>
      </w:r>
      <w:r w:rsidR="00F81352" w:rsidRPr="00FB21C6">
        <w:rPr>
          <w:rFonts w:ascii="Times New Roman" w:hAnsi="Times New Roman"/>
          <w:i/>
          <w:sz w:val="24"/>
          <w:szCs w:val="24"/>
        </w:rPr>
        <w:t>-</w:t>
      </w:r>
      <w:r w:rsidR="00D63C57" w:rsidRPr="00FB21C6">
        <w:rPr>
          <w:rFonts w:ascii="Times New Roman" w:hAnsi="Times New Roman"/>
          <w:i/>
          <w:sz w:val="24"/>
          <w:szCs w:val="24"/>
        </w:rPr>
        <w:t xml:space="preserve"> </w:t>
      </w:r>
      <w:r w:rsidRPr="00FB21C6">
        <w:rPr>
          <w:rFonts w:ascii="Times New Roman" w:hAnsi="Times New Roman"/>
          <w:i/>
          <w:sz w:val="24"/>
          <w:szCs w:val="24"/>
        </w:rPr>
        <w:t xml:space="preserve">  </w:t>
      </w:r>
      <w:r w:rsidR="00D63C57" w:rsidRPr="00FB21C6">
        <w:rPr>
          <w:rFonts w:ascii="Times New Roman" w:hAnsi="Times New Roman"/>
          <w:sz w:val="24"/>
          <w:szCs w:val="24"/>
          <w:u w:val="single"/>
        </w:rPr>
        <w:t>“</w:t>
      </w:r>
      <w:r w:rsidRPr="00FB21C6">
        <w:rPr>
          <w:rFonts w:ascii="Times New Roman" w:hAnsi="Times New Roman"/>
          <w:b/>
          <w:sz w:val="24"/>
          <w:szCs w:val="24"/>
          <w:u w:val="single"/>
        </w:rPr>
        <w:t>AGA 1</w:t>
      </w:r>
      <w:r w:rsidR="00D63C57" w:rsidRPr="00FB21C6">
        <w:rPr>
          <w:rFonts w:ascii="Times New Roman" w:hAnsi="Times New Roman"/>
          <w:b/>
          <w:sz w:val="24"/>
          <w:szCs w:val="24"/>
          <w:u w:val="single"/>
        </w:rPr>
        <w:t>”</w:t>
      </w:r>
      <w:r w:rsidR="00F81352" w:rsidRPr="00FB21C6">
        <w:rPr>
          <w:rFonts w:ascii="Times New Roman" w:hAnsi="Times New Roman"/>
          <w:i/>
          <w:sz w:val="24"/>
          <w:szCs w:val="24"/>
        </w:rPr>
        <w:t xml:space="preserve">          </w:t>
      </w:r>
      <w:r w:rsidRPr="00FB21C6">
        <w:rPr>
          <w:rFonts w:ascii="Times New Roman" w:hAnsi="Times New Roman"/>
          <w:i/>
          <w:sz w:val="24"/>
          <w:szCs w:val="24"/>
        </w:rPr>
        <w:t xml:space="preserve"> </w:t>
      </w:r>
      <w:r w:rsidR="00F81352" w:rsidRPr="00FB21C6">
        <w:rPr>
          <w:rFonts w:ascii="Times New Roman" w:hAnsi="Times New Roman"/>
          <w:i/>
          <w:sz w:val="24"/>
          <w:szCs w:val="24"/>
        </w:rPr>
        <w:t xml:space="preserve">   </w:t>
      </w:r>
      <w:r w:rsidR="002F76D8" w:rsidRPr="00FB21C6">
        <w:rPr>
          <w:rFonts w:ascii="Times New Roman" w:hAnsi="Times New Roman"/>
          <w:i/>
          <w:sz w:val="24"/>
          <w:szCs w:val="24"/>
        </w:rPr>
        <w:t xml:space="preserve">                   </w:t>
      </w:r>
      <w:r w:rsidR="00D63C57" w:rsidRPr="00FB21C6">
        <w:rPr>
          <w:rFonts w:ascii="Times New Roman" w:hAnsi="Times New Roman"/>
          <w:i/>
          <w:sz w:val="24"/>
          <w:szCs w:val="24"/>
        </w:rPr>
        <w:t xml:space="preserve"> </w:t>
      </w:r>
      <w:r w:rsidR="00F81352" w:rsidRPr="00FB21C6">
        <w:rPr>
          <w:rFonts w:ascii="Times New Roman" w:hAnsi="Times New Roman"/>
          <w:i/>
          <w:sz w:val="24"/>
          <w:szCs w:val="24"/>
        </w:rPr>
        <w:t xml:space="preserve"> </w:t>
      </w:r>
      <w:r w:rsidR="008D7E99" w:rsidRPr="00FB21C6">
        <w:rPr>
          <w:rFonts w:ascii="Times New Roman" w:hAnsi="Times New Roman"/>
          <w:i/>
          <w:sz w:val="24"/>
          <w:szCs w:val="24"/>
        </w:rPr>
        <w:t xml:space="preserve"> </w:t>
      </w:r>
      <w:r w:rsidR="00F81352" w:rsidRPr="00FB21C6">
        <w:rPr>
          <w:rFonts w:ascii="Times New Roman" w:hAnsi="Times New Roman"/>
          <w:i/>
          <w:sz w:val="24"/>
          <w:szCs w:val="24"/>
        </w:rPr>
        <w:t xml:space="preserve"> </w:t>
      </w:r>
      <w:r w:rsidR="002F76D8" w:rsidRPr="00FB21C6">
        <w:rPr>
          <w:rFonts w:ascii="Times New Roman" w:hAnsi="Times New Roman"/>
          <w:i/>
          <w:sz w:val="24"/>
          <w:szCs w:val="24"/>
        </w:rPr>
        <w:t xml:space="preserve">   </w:t>
      </w:r>
      <w:r w:rsidRPr="00FB21C6">
        <w:rPr>
          <w:rFonts w:ascii="Times New Roman" w:hAnsi="Times New Roman"/>
          <w:i/>
          <w:sz w:val="24"/>
          <w:szCs w:val="24"/>
        </w:rPr>
        <w:t xml:space="preserve">               </w:t>
      </w:r>
      <w:r w:rsidR="002F76D8" w:rsidRPr="00FB21C6">
        <w:rPr>
          <w:rFonts w:ascii="Times New Roman" w:hAnsi="Times New Roman"/>
          <w:i/>
          <w:sz w:val="24"/>
          <w:szCs w:val="24"/>
        </w:rPr>
        <w:t xml:space="preserve">               </w:t>
      </w:r>
    </w:p>
    <w:p w:rsidR="00F81352" w:rsidRPr="00FB21C6" w:rsidRDefault="00F81352" w:rsidP="00F81352">
      <w:pPr>
        <w:spacing w:after="80"/>
        <w:rPr>
          <w:rFonts w:ascii="Times New Roman" w:hAnsi="Times New Roman"/>
          <w:sz w:val="24"/>
          <w:szCs w:val="24"/>
        </w:rPr>
      </w:pPr>
      <w:r w:rsidRPr="00FB21C6">
        <w:rPr>
          <w:rFonts w:ascii="Times New Roman" w:hAnsi="Times New Roman"/>
          <w:i/>
          <w:sz w:val="24"/>
          <w:szCs w:val="24"/>
        </w:rPr>
        <w:t xml:space="preserve">Emri i plotë i shoqërisë </w:t>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r>
      <w:r w:rsidRPr="00FB21C6">
        <w:rPr>
          <w:rFonts w:ascii="Times New Roman" w:hAnsi="Times New Roman"/>
          <w:i/>
          <w:sz w:val="24"/>
          <w:szCs w:val="24"/>
        </w:rPr>
        <w:tab/>
        <w:t xml:space="preserve">numri i NIPT-it </w:t>
      </w:r>
      <w:r w:rsidRPr="00FB21C6">
        <w:rPr>
          <w:rFonts w:ascii="Times New Roman" w:hAnsi="Times New Roman"/>
          <w:i/>
          <w:sz w:val="24"/>
          <w:szCs w:val="24"/>
        </w:rPr>
        <w:tab/>
      </w:r>
      <w:r w:rsidRPr="00FB21C6">
        <w:rPr>
          <w:rFonts w:ascii="Times New Roman" w:hAnsi="Times New Roman"/>
          <w:i/>
          <w:sz w:val="24"/>
          <w:szCs w:val="24"/>
        </w:rPr>
        <w:tab/>
      </w:r>
    </w:p>
    <w:p w:rsidR="00F81352" w:rsidRPr="00FB21C6" w:rsidRDefault="00F81352" w:rsidP="00755EF9">
      <w:pPr>
        <w:jc w:val="both"/>
        <w:rPr>
          <w:rFonts w:ascii="Times New Roman" w:hAnsi="Times New Roman"/>
          <w:b/>
          <w:bCs/>
          <w:sz w:val="24"/>
          <w:szCs w:val="24"/>
          <w:lang w:val="en-US"/>
        </w:rPr>
      </w:pPr>
      <w:r w:rsidRPr="00FB21C6">
        <w:rPr>
          <w:rFonts w:ascii="Times New Roman" w:hAnsi="Times New Roman"/>
          <w:sz w:val="24"/>
          <w:szCs w:val="24"/>
        </w:rPr>
        <w:t>Vlera</w:t>
      </w:r>
      <w:r w:rsidR="00755EF9" w:rsidRPr="00FB21C6">
        <w:rPr>
          <w:rFonts w:ascii="Times New Roman" w:hAnsi="Times New Roman"/>
          <w:b/>
          <w:bCs/>
          <w:sz w:val="24"/>
          <w:szCs w:val="24"/>
          <w:lang w:val="en-US"/>
        </w:rPr>
        <w:t xml:space="preserve">  </w:t>
      </w:r>
      <w:r w:rsidR="00FB21C6" w:rsidRPr="00FB21C6">
        <w:rPr>
          <w:rFonts w:ascii="Times New Roman" w:hAnsi="Times New Roman"/>
          <w:b/>
          <w:bCs/>
          <w:sz w:val="24"/>
          <w:szCs w:val="24"/>
          <w:lang w:val="en-US"/>
        </w:rPr>
        <w:t xml:space="preserve"> </w:t>
      </w:r>
      <w:r w:rsidR="00755EF9" w:rsidRPr="00FB21C6">
        <w:rPr>
          <w:rFonts w:ascii="Times New Roman" w:hAnsi="Times New Roman"/>
          <w:b/>
          <w:bCs/>
          <w:sz w:val="24"/>
          <w:szCs w:val="24"/>
          <w:lang w:val="en-US"/>
        </w:rPr>
        <w:t xml:space="preserve">2 313 553 </w:t>
      </w:r>
      <w:r w:rsidR="002F76D8" w:rsidRPr="00FB21C6">
        <w:rPr>
          <w:rFonts w:ascii="Times New Roman" w:hAnsi="Times New Roman"/>
          <w:sz w:val="24"/>
          <w:szCs w:val="24"/>
        </w:rPr>
        <w:t xml:space="preserve"> </w:t>
      </w:r>
      <w:r w:rsidR="00755EF9" w:rsidRPr="00FB21C6">
        <w:rPr>
          <w:rFonts w:ascii="Times New Roman" w:hAnsi="Times New Roman"/>
          <w:b/>
          <w:i/>
          <w:sz w:val="24"/>
          <w:szCs w:val="24"/>
        </w:rPr>
        <w:t xml:space="preserve">(dymilion e treqindetrembedhjetemije e peseqindepesedhjetetre) </w:t>
      </w:r>
      <w:r w:rsidRPr="00FB21C6">
        <w:rPr>
          <w:rFonts w:ascii="Times New Roman" w:hAnsi="Times New Roman"/>
          <w:b/>
          <w:i/>
          <w:sz w:val="24"/>
          <w:szCs w:val="24"/>
        </w:rPr>
        <w:t>leke pa tvsh</w:t>
      </w:r>
    </w:p>
    <w:p w:rsidR="00A65D3F" w:rsidRPr="00FB21C6" w:rsidRDefault="00F81352" w:rsidP="00F81352">
      <w:pPr>
        <w:spacing w:after="80"/>
        <w:rPr>
          <w:rFonts w:ascii="Times New Roman" w:hAnsi="Times New Roman"/>
          <w:i/>
          <w:sz w:val="24"/>
          <w:szCs w:val="24"/>
        </w:rPr>
      </w:pPr>
      <w:r w:rsidRPr="00FB21C6">
        <w:rPr>
          <w:rFonts w:ascii="Times New Roman" w:hAnsi="Times New Roman"/>
          <w:i/>
          <w:sz w:val="24"/>
          <w:szCs w:val="24"/>
        </w:rPr>
        <w:t xml:space="preserve">          (me numra dhe fjalë)</w:t>
      </w:r>
    </w:p>
    <w:p w:rsidR="00E525D1" w:rsidRPr="00FB21C6" w:rsidRDefault="002F76D8" w:rsidP="00E525D1">
      <w:pPr>
        <w:spacing w:after="80"/>
        <w:jc w:val="both"/>
        <w:rPr>
          <w:rFonts w:ascii="Times New Roman" w:hAnsi="Times New Roman"/>
          <w:i/>
          <w:sz w:val="24"/>
          <w:szCs w:val="24"/>
        </w:rPr>
      </w:pPr>
      <w:r w:rsidRPr="00FB21C6">
        <w:rPr>
          <w:rFonts w:ascii="Times New Roman" w:hAnsi="Times New Roman"/>
          <w:i/>
          <w:sz w:val="24"/>
          <w:szCs w:val="24"/>
        </w:rPr>
        <w:t>____________________________</w:t>
      </w:r>
      <w:r w:rsidR="00C6137C" w:rsidRPr="00FB21C6">
        <w:rPr>
          <w:rFonts w:ascii="Times New Roman" w:hAnsi="Times New Roman"/>
          <w:i/>
          <w:sz w:val="24"/>
          <w:szCs w:val="24"/>
        </w:rPr>
        <w:t>_____________________________________________________</w:t>
      </w:r>
    </w:p>
    <w:p w:rsidR="00FB21C6" w:rsidRPr="00FB21C6" w:rsidRDefault="00E525D1" w:rsidP="00FB21C6">
      <w:pPr>
        <w:spacing w:after="80"/>
        <w:jc w:val="both"/>
        <w:rPr>
          <w:rFonts w:ascii="Times New Roman" w:hAnsi="Times New Roman"/>
          <w:sz w:val="24"/>
          <w:szCs w:val="24"/>
        </w:rPr>
      </w:pPr>
      <w:r w:rsidRPr="00FB21C6">
        <w:rPr>
          <w:rFonts w:ascii="Times New Roman" w:hAnsi="Times New Roman"/>
          <w:sz w:val="24"/>
          <w:szCs w:val="24"/>
        </w:rPr>
        <w:t>Janë skualifikuar ofertuesit e mëposhtëm:</w:t>
      </w:r>
    </w:p>
    <w:p w:rsidR="00FB21C6" w:rsidRPr="00FB21C6" w:rsidRDefault="00FB21C6" w:rsidP="00FB21C6">
      <w:pPr>
        <w:pStyle w:val="ListParagraph"/>
        <w:numPr>
          <w:ilvl w:val="0"/>
          <w:numId w:val="37"/>
        </w:numPr>
        <w:rPr>
          <w:rFonts w:ascii="Times New Roman" w:hAnsi="Times New Roman"/>
          <w:b/>
          <w:i/>
          <w:sz w:val="24"/>
          <w:szCs w:val="24"/>
        </w:rPr>
      </w:pPr>
      <w:r w:rsidRPr="00FB21C6">
        <w:rPr>
          <w:rFonts w:ascii="Times New Roman" w:hAnsi="Times New Roman"/>
          <w:b/>
          <w:sz w:val="24"/>
          <w:szCs w:val="24"/>
          <w:u w:val="single"/>
        </w:rPr>
        <w:t xml:space="preserve">" A&amp;T  </w:t>
      </w:r>
      <w:r w:rsidRPr="00FB21C6">
        <w:rPr>
          <w:rFonts w:ascii="Times New Roman" w:hAnsi="Times New Roman"/>
          <w:b/>
          <w:sz w:val="24"/>
          <w:szCs w:val="24"/>
        </w:rPr>
        <w:t xml:space="preserve">SHPK "                                            </w:t>
      </w:r>
      <w:r w:rsidRPr="00FB21C6">
        <w:rPr>
          <w:rFonts w:ascii="Times New Roman" w:hAnsi="Times New Roman"/>
          <w:b/>
          <w:i/>
          <w:sz w:val="24"/>
          <w:szCs w:val="24"/>
        </w:rPr>
        <w:t>L32320008H</w:t>
      </w:r>
    </w:p>
    <w:p w:rsidR="00FB21C6" w:rsidRPr="00FB21C6" w:rsidRDefault="00FB21C6" w:rsidP="00FB21C6">
      <w:pPr>
        <w:pStyle w:val="ListParagraph"/>
        <w:numPr>
          <w:ilvl w:val="0"/>
          <w:numId w:val="37"/>
        </w:numPr>
        <w:spacing w:after="80"/>
        <w:rPr>
          <w:rFonts w:ascii="Times New Roman" w:hAnsi="Times New Roman"/>
          <w:b/>
          <w:sz w:val="24"/>
          <w:szCs w:val="24"/>
          <w:u w:val="single"/>
        </w:rPr>
      </w:pPr>
      <w:r w:rsidRPr="00FB21C6">
        <w:rPr>
          <w:rFonts w:ascii="Times New Roman" w:hAnsi="Times New Roman"/>
          <w:b/>
          <w:i/>
          <w:sz w:val="24"/>
          <w:szCs w:val="24"/>
        </w:rPr>
        <w:t>"</w:t>
      </w:r>
      <w:r w:rsidRPr="00FB21C6">
        <w:rPr>
          <w:rFonts w:ascii="Times New Roman" w:hAnsi="Times New Roman"/>
          <w:b/>
          <w:sz w:val="24"/>
          <w:szCs w:val="24"/>
          <w:u w:val="single"/>
        </w:rPr>
        <w:t xml:space="preserve"> AZ Distribution </w:t>
      </w:r>
      <w:r w:rsidRPr="00FB21C6">
        <w:rPr>
          <w:rFonts w:ascii="Times New Roman" w:hAnsi="Times New Roman"/>
          <w:b/>
          <w:sz w:val="24"/>
          <w:szCs w:val="24"/>
        </w:rPr>
        <w:t>"</w:t>
      </w:r>
      <w:r w:rsidRPr="00FB21C6">
        <w:rPr>
          <w:rFonts w:ascii="Times New Roman" w:hAnsi="Times New Roman"/>
          <w:b/>
          <w:i/>
          <w:sz w:val="24"/>
          <w:szCs w:val="24"/>
        </w:rPr>
        <w:t xml:space="preserve">                                    </w:t>
      </w:r>
      <w:r>
        <w:rPr>
          <w:rFonts w:ascii="Times New Roman" w:hAnsi="Times New Roman"/>
          <w:b/>
          <w:i/>
          <w:sz w:val="24"/>
          <w:szCs w:val="24"/>
        </w:rPr>
        <w:t xml:space="preserve">  </w:t>
      </w:r>
      <w:r w:rsidRPr="00FB21C6">
        <w:rPr>
          <w:rFonts w:ascii="Times New Roman" w:hAnsi="Times New Roman"/>
          <w:b/>
          <w:i/>
          <w:sz w:val="24"/>
          <w:szCs w:val="24"/>
        </w:rPr>
        <w:t xml:space="preserve">L32204031E                 </w:t>
      </w:r>
    </w:p>
    <w:p w:rsidR="00FB21C6" w:rsidRPr="00FB21C6" w:rsidRDefault="00FB21C6" w:rsidP="00FB21C6">
      <w:pPr>
        <w:spacing w:after="80"/>
        <w:rPr>
          <w:rFonts w:ascii="Times New Roman" w:hAnsi="Times New Roman"/>
          <w:i/>
          <w:sz w:val="24"/>
          <w:szCs w:val="24"/>
        </w:rPr>
      </w:pPr>
      <w:r w:rsidRPr="00FB21C6">
        <w:rPr>
          <w:rFonts w:ascii="Times New Roman" w:hAnsi="Times New Roman"/>
          <w:i/>
          <w:sz w:val="24"/>
          <w:szCs w:val="24"/>
        </w:rPr>
        <w:t xml:space="preserve">     </w:t>
      </w:r>
    </w:p>
    <w:p w:rsidR="00FB21C6" w:rsidRDefault="00FB21C6" w:rsidP="00F81352">
      <w:pPr>
        <w:spacing w:after="80"/>
        <w:jc w:val="both"/>
        <w:rPr>
          <w:rFonts w:ascii="Times New Roman" w:hAnsi="Times New Roman"/>
          <w:sz w:val="24"/>
          <w:szCs w:val="24"/>
        </w:rPr>
      </w:pPr>
    </w:p>
    <w:p w:rsidR="00FB21C6" w:rsidRDefault="00FB21C6" w:rsidP="00F81352">
      <w:pPr>
        <w:spacing w:after="80"/>
        <w:jc w:val="both"/>
        <w:rPr>
          <w:rFonts w:ascii="Times New Roman" w:hAnsi="Times New Roman"/>
          <w:sz w:val="24"/>
          <w:szCs w:val="24"/>
        </w:rPr>
      </w:pPr>
    </w:p>
    <w:p w:rsidR="00FB21C6" w:rsidRDefault="00FB21C6" w:rsidP="00F81352">
      <w:pPr>
        <w:spacing w:after="80"/>
        <w:jc w:val="both"/>
        <w:rPr>
          <w:rFonts w:ascii="Times New Roman" w:hAnsi="Times New Roman"/>
          <w:sz w:val="24"/>
          <w:szCs w:val="24"/>
        </w:rPr>
      </w:pPr>
    </w:p>
    <w:p w:rsidR="00FB21C6" w:rsidRPr="00FB21C6" w:rsidRDefault="00FB21C6" w:rsidP="00F81352">
      <w:pPr>
        <w:spacing w:after="80"/>
        <w:jc w:val="both"/>
        <w:rPr>
          <w:rFonts w:ascii="Times New Roman" w:hAnsi="Times New Roman"/>
          <w:sz w:val="24"/>
          <w:szCs w:val="24"/>
        </w:rPr>
      </w:pPr>
    </w:p>
    <w:p w:rsidR="00F81352" w:rsidRPr="00FB21C6" w:rsidRDefault="00E525D1" w:rsidP="00F81352">
      <w:pPr>
        <w:spacing w:after="80"/>
        <w:jc w:val="both"/>
        <w:rPr>
          <w:rFonts w:ascii="Times New Roman" w:hAnsi="Times New Roman"/>
          <w:sz w:val="24"/>
          <w:szCs w:val="24"/>
        </w:rPr>
      </w:pPr>
      <w:r w:rsidRPr="00FB21C6">
        <w:rPr>
          <w:rFonts w:ascii="Times New Roman" w:hAnsi="Times New Roman"/>
          <w:sz w:val="24"/>
          <w:szCs w:val="24"/>
        </w:rPr>
        <w:lastRenderedPageBreak/>
        <w:t>Përkatësisht për arsyet e mëposhtme:</w:t>
      </w:r>
    </w:p>
    <w:p w:rsidR="002F76D8" w:rsidRPr="00FB21C6" w:rsidRDefault="00C6137C" w:rsidP="00C44E0C">
      <w:pPr>
        <w:rPr>
          <w:rFonts w:ascii="Times New Roman" w:hAnsi="Times New Roman"/>
          <w:sz w:val="24"/>
          <w:szCs w:val="24"/>
        </w:rPr>
      </w:pPr>
      <w:r w:rsidRPr="00FB21C6">
        <w:rPr>
          <w:rFonts w:ascii="Times New Roman" w:hAnsi="Times New Roman"/>
          <w:sz w:val="24"/>
          <w:szCs w:val="24"/>
        </w:rPr>
        <w:t xml:space="preserve">                                </w:t>
      </w:r>
      <w:r w:rsidR="006C7802">
        <w:rPr>
          <w:rFonts w:ascii="Times New Roman" w:hAnsi="Times New Roman"/>
          <w:noProof/>
          <w:sz w:val="24"/>
          <w:szCs w:val="24"/>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-54610</wp:posOffset>
            </wp:positionV>
            <wp:extent cx="5667375" cy="8020050"/>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p>
    <w:p w:rsidR="00FB21C6" w:rsidRPr="00FB21C6" w:rsidRDefault="00FB21C6" w:rsidP="00FB21C6">
      <w:pPr>
        <w:rPr>
          <w:rFonts w:ascii="Times New Roman" w:hAnsi="Times New Roman"/>
          <w:b/>
          <w:sz w:val="24"/>
          <w:szCs w:val="24"/>
        </w:rPr>
      </w:pPr>
      <w:r>
        <w:rPr>
          <w:rFonts w:ascii="Times New Roman" w:hAnsi="Times New Roman"/>
          <w:b/>
          <w:sz w:val="24"/>
          <w:szCs w:val="24"/>
          <w:u w:val="single"/>
        </w:rPr>
        <w:t>1-</w:t>
      </w:r>
      <w:r w:rsidRPr="00FB21C6">
        <w:rPr>
          <w:rFonts w:ascii="Times New Roman" w:hAnsi="Times New Roman"/>
          <w:b/>
          <w:sz w:val="24"/>
          <w:szCs w:val="24"/>
          <w:u w:val="single"/>
        </w:rPr>
        <w:t xml:space="preserve">" A&amp;T  </w:t>
      </w:r>
      <w:r w:rsidRPr="00FB21C6">
        <w:rPr>
          <w:rFonts w:ascii="Times New Roman" w:hAnsi="Times New Roman"/>
          <w:b/>
          <w:sz w:val="24"/>
          <w:szCs w:val="24"/>
        </w:rPr>
        <w:t xml:space="preserve">SHPK </w:t>
      </w:r>
      <w:r>
        <w:rPr>
          <w:rFonts w:ascii="Times New Roman" w:hAnsi="Times New Roman"/>
          <w:sz w:val="24"/>
          <w:szCs w:val="24"/>
        </w:rPr>
        <w:t>:</w:t>
      </w:r>
      <w:r w:rsidRPr="00FB21C6">
        <w:rPr>
          <w:rFonts w:ascii="Times New Roman" w:hAnsi="Times New Roman"/>
          <w:b/>
          <w:sz w:val="24"/>
          <w:szCs w:val="24"/>
        </w:rPr>
        <w:t xml:space="preserve">                        </w:t>
      </w:r>
    </w:p>
    <w:p w:rsidR="00FB21C6" w:rsidRPr="00FB21C6" w:rsidRDefault="00FB21C6" w:rsidP="00FB21C6">
      <w:pPr>
        <w:pStyle w:val="ListParagraph"/>
        <w:numPr>
          <w:ilvl w:val="0"/>
          <w:numId w:val="34"/>
        </w:numPr>
        <w:rPr>
          <w:rFonts w:ascii="Times New Roman" w:hAnsi="Times New Roman"/>
          <w:sz w:val="24"/>
          <w:szCs w:val="24"/>
        </w:rPr>
      </w:pPr>
      <w:r w:rsidRPr="00FB21C6">
        <w:rPr>
          <w:rFonts w:ascii="Times New Roman" w:hAnsi="Times New Roman"/>
          <w:sz w:val="24"/>
          <w:szCs w:val="24"/>
        </w:rPr>
        <w:t>Nuk ka paraqitur sigurimin e ofertes sic kerkohej ne dokumentat e tenderit</w:t>
      </w:r>
    </w:p>
    <w:p w:rsidR="00FB21C6" w:rsidRPr="00FB21C6" w:rsidRDefault="00FB21C6" w:rsidP="00FB21C6">
      <w:pPr>
        <w:pStyle w:val="ListParagraph"/>
        <w:numPr>
          <w:ilvl w:val="0"/>
          <w:numId w:val="34"/>
        </w:numPr>
        <w:rPr>
          <w:rFonts w:ascii="Times New Roman" w:hAnsi="Times New Roman"/>
          <w:sz w:val="24"/>
          <w:szCs w:val="24"/>
        </w:rPr>
      </w:pPr>
      <w:r>
        <w:rPr>
          <w:rFonts w:ascii="Times New Roman" w:hAnsi="Times New Roman"/>
          <w:sz w:val="24"/>
          <w:szCs w:val="24"/>
        </w:rPr>
        <w:t xml:space="preserve">Nuk ka vertetim nga Bashkia </w:t>
      </w:r>
      <w:r w:rsidRPr="00FB21C6">
        <w:rPr>
          <w:rFonts w:ascii="Times New Roman" w:hAnsi="Times New Roman"/>
          <w:sz w:val="24"/>
          <w:szCs w:val="24"/>
        </w:rPr>
        <w:t>Roskovec per detyrime per taksat vendore kundrejt bashkise dhe NJ</w:t>
      </w:r>
      <w:r>
        <w:rPr>
          <w:rFonts w:ascii="Times New Roman" w:hAnsi="Times New Roman"/>
          <w:sz w:val="24"/>
          <w:szCs w:val="24"/>
        </w:rPr>
        <w:t>.</w:t>
      </w:r>
      <w:r w:rsidRPr="00FB21C6">
        <w:rPr>
          <w:rFonts w:ascii="Times New Roman" w:hAnsi="Times New Roman"/>
          <w:sz w:val="24"/>
          <w:szCs w:val="24"/>
        </w:rPr>
        <w:t>A</w:t>
      </w:r>
      <w:r>
        <w:rPr>
          <w:rFonts w:ascii="Times New Roman" w:hAnsi="Times New Roman"/>
          <w:sz w:val="24"/>
          <w:szCs w:val="24"/>
        </w:rPr>
        <w:t>.</w:t>
      </w:r>
      <w:r w:rsidRPr="00FB21C6">
        <w:rPr>
          <w:rFonts w:ascii="Times New Roman" w:hAnsi="Times New Roman"/>
          <w:sz w:val="24"/>
          <w:szCs w:val="24"/>
        </w:rPr>
        <w:t xml:space="preserve"> ne administrim te saj.</w:t>
      </w:r>
    </w:p>
    <w:p w:rsidR="002D5B25" w:rsidRPr="002D5B25" w:rsidRDefault="00FB21C6" w:rsidP="002D5B25">
      <w:pPr>
        <w:pStyle w:val="ListParagraph"/>
        <w:numPr>
          <w:ilvl w:val="0"/>
          <w:numId w:val="34"/>
        </w:numPr>
        <w:rPr>
          <w:rFonts w:ascii="Times New Roman" w:hAnsi="Times New Roman"/>
          <w:sz w:val="24"/>
          <w:szCs w:val="24"/>
        </w:rPr>
      </w:pPr>
      <w:r w:rsidRPr="00FB21C6">
        <w:rPr>
          <w:rFonts w:ascii="Times New Roman" w:hAnsi="Times New Roman"/>
          <w:sz w:val="24"/>
          <w:szCs w:val="24"/>
        </w:rPr>
        <w:t>Nuk ka autorizim per ushtrimin e veprimtarise ne fushen e tregtimit te karburanteve nga organet e pushtetit vendor.</w:t>
      </w:r>
    </w:p>
    <w:p w:rsidR="00FB21C6" w:rsidRPr="00FB21C6" w:rsidRDefault="00FB21C6" w:rsidP="00FB21C6">
      <w:pPr>
        <w:rPr>
          <w:rFonts w:ascii="Times New Roman" w:hAnsi="Times New Roman"/>
          <w:b/>
          <w:sz w:val="24"/>
          <w:szCs w:val="24"/>
          <w:u w:val="single"/>
        </w:rPr>
      </w:pPr>
      <w:r>
        <w:rPr>
          <w:rFonts w:ascii="Times New Roman" w:hAnsi="Times New Roman"/>
          <w:b/>
          <w:sz w:val="24"/>
          <w:szCs w:val="24"/>
          <w:u w:val="single"/>
        </w:rPr>
        <w:t>2-“</w:t>
      </w:r>
      <w:r w:rsidRPr="00FB21C6">
        <w:rPr>
          <w:rFonts w:ascii="Times New Roman" w:hAnsi="Times New Roman"/>
          <w:b/>
          <w:sz w:val="24"/>
          <w:szCs w:val="24"/>
          <w:u w:val="single"/>
        </w:rPr>
        <w:t>AZ Distribution</w:t>
      </w:r>
      <w:r>
        <w:rPr>
          <w:rFonts w:ascii="Times New Roman" w:hAnsi="Times New Roman"/>
          <w:b/>
          <w:sz w:val="24"/>
          <w:szCs w:val="24"/>
          <w:u w:val="single"/>
        </w:rPr>
        <w:t xml:space="preserve"> shpk”:</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Ka paraqitur vertetim banke per gjendjen e llogarise me date 19.02.2016 , me shume se 5 dite para hapjes se ofertave ndryshe nga sa kerkohej ne dokumentat e tenderit.</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Ne vertetimin per shlyerjen e detyrimeve te energjise elektrike nuk vertetohet shlyerja e detyrimeve korente te energjise  per periudhen janar-shkurt 2016.</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Deklarata nga organet tatimore per xhiron vjetore paraqitur vetem per vitin 2015.</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Deklarata per konfliktin e interesit leshuar me date 07.03.2016 perpara shpalljes se kontrates nga AK.</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Nuk vertetim dhe M</w:t>
      </w:r>
      <w:r>
        <w:rPr>
          <w:rFonts w:ascii="Times New Roman" w:hAnsi="Times New Roman"/>
          <w:sz w:val="24"/>
          <w:szCs w:val="24"/>
        </w:rPr>
        <w:t xml:space="preserve">andat Pagese </w:t>
      </w:r>
      <w:r w:rsidRPr="00FB21C6">
        <w:rPr>
          <w:rFonts w:ascii="Times New Roman" w:hAnsi="Times New Roman"/>
          <w:sz w:val="24"/>
          <w:szCs w:val="24"/>
        </w:rPr>
        <w:t>per shlyerjen e detyrimeve per taksat vendore  per vitin 2014.</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Nuk ka vertetim nga B</w:t>
      </w:r>
      <w:r>
        <w:rPr>
          <w:rFonts w:ascii="Times New Roman" w:hAnsi="Times New Roman"/>
          <w:sz w:val="24"/>
          <w:szCs w:val="24"/>
        </w:rPr>
        <w:t xml:space="preserve">ashkia </w:t>
      </w:r>
      <w:r w:rsidRPr="00FB21C6">
        <w:rPr>
          <w:rFonts w:ascii="Times New Roman" w:hAnsi="Times New Roman"/>
          <w:sz w:val="24"/>
          <w:szCs w:val="24"/>
        </w:rPr>
        <w:t>Roskovec per detyrime per taksat vendore kundrejt bashkise dhe Nj</w:t>
      </w:r>
      <w:r>
        <w:rPr>
          <w:rFonts w:ascii="Times New Roman" w:hAnsi="Times New Roman"/>
          <w:sz w:val="24"/>
          <w:szCs w:val="24"/>
        </w:rPr>
        <w:t xml:space="preserve">esise </w:t>
      </w:r>
      <w:r w:rsidRPr="00FB21C6">
        <w:rPr>
          <w:rFonts w:ascii="Times New Roman" w:hAnsi="Times New Roman"/>
          <w:sz w:val="24"/>
          <w:szCs w:val="24"/>
        </w:rPr>
        <w:t>A</w:t>
      </w:r>
      <w:r>
        <w:rPr>
          <w:rFonts w:ascii="Times New Roman" w:hAnsi="Times New Roman"/>
          <w:sz w:val="24"/>
          <w:szCs w:val="24"/>
        </w:rPr>
        <w:t xml:space="preserve">dministrative </w:t>
      </w:r>
      <w:r w:rsidRPr="00FB21C6">
        <w:rPr>
          <w:rFonts w:ascii="Times New Roman" w:hAnsi="Times New Roman"/>
          <w:sz w:val="24"/>
          <w:szCs w:val="24"/>
        </w:rPr>
        <w:t xml:space="preserve"> ne administrim te saj.</w:t>
      </w:r>
    </w:p>
    <w:p w:rsidR="00FB21C6" w:rsidRPr="00FB21C6" w:rsidRDefault="00FB21C6" w:rsidP="00FB21C6">
      <w:pPr>
        <w:pStyle w:val="ListParagraph"/>
        <w:numPr>
          <w:ilvl w:val="0"/>
          <w:numId w:val="35"/>
        </w:numPr>
        <w:rPr>
          <w:rFonts w:ascii="Times New Roman" w:hAnsi="Times New Roman"/>
          <w:sz w:val="24"/>
          <w:szCs w:val="24"/>
        </w:rPr>
      </w:pPr>
      <w:r w:rsidRPr="00FB21C6">
        <w:rPr>
          <w:rFonts w:ascii="Times New Roman" w:hAnsi="Times New Roman"/>
          <w:sz w:val="24"/>
          <w:szCs w:val="24"/>
        </w:rPr>
        <w:t>Nuk ka paraqit</w:t>
      </w:r>
      <w:r>
        <w:rPr>
          <w:rFonts w:ascii="Times New Roman" w:hAnsi="Times New Roman"/>
          <w:sz w:val="24"/>
          <w:szCs w:val="24"/>
        </w:rPr>
        <w:t>ur ekstraktin e regjistrit treg</w:t>
      </w:r>
      <w:r w:rsidRPr="00FB21C6">
        <w:rPr>
          <w:rFonts w:ascii="Times New Roman" w:hAnsi="Times New Roman"/>
          <w:sz w:val="24"/>
          <w:szCs w:val="24"/>
        </w:rPr>
        <w:t>tare.</w:t>
      </w:r>
    </w:p>
    <w:p w:rsidR="00FB21C6" w:rsidRPr="002D5B25" w:rsidRDefault="00FB21C6" w:rsidP="002D5B25">
      <w:pPr>
        <w:pStyle w:val="ListParagraph"/>
        <w:numPr>
          <w:ilvl w:val="0"/>
          <w:numId w:val="35"/>
        </w:numPr>
        <w:rPr>
          <w:rFonts w:ascii="Times New Roman" w:hAnsi="Times New Roman"/>
          <w:sz w:val="24"/>
          <w:szCs w:val="24"/>
        </w:rPr>
      </w:pPr>
      <w:r>
        <w:rPr>
          <w:rFonts w:ascii="Times New Roman" w:hAnsi="Times New Roman"/>
          <w:sz w:val="24"/>
          <w:szCs w:val="24"/>
        </w:rPr>
        <w:t>Mungon</w:t>
      </w:r>
      <w:r w:rsidRPr="00FB21C6">
        <w:rPr>
          <w:rFonts w:ascii="Times New Roman" w:hAnsi="Times New Roman"/>
          <w:sz w:val="24"/>
          <w:szCs w:val="24"/>
        </w:rPr>
        <w:t xml:space="preserve"> deklarata per gjendjen gjyqesore.</w:t>
      </w:r>
    </w:p>
    <w:p w:rsidR="00E525D1" w:rsidRPr="00FB21C6" w:rsidRDefault="00E525D1" w:rsidP="002F76D8">
      <w:pPr>
        <w:tabs>
          <w:tab w:val="left" w:pos="4140"/>
        </w:tabs>
        <w:spacing w:after="80"/>
        <w:jc w:val="both"/>
        <w:rPr>
          <w:rFonts w:ascii="Times New Roman" w:hAnsi="Times New Roman"/>
          <w:b/>
          <w:i/>
          <w:sz w:val="24"/>
          <w:szCs w:val="24"/>
        </w:rPr>
      </w:pPr>
      <w:r w:rsidRPr="00FB21C6">
        <w:rPr>
          <w:rFonts w:ascii="Times New Roman" w:hAnsi="Times New Roman"/>
          <w:sz w:val="24"/>
          <w:szCs w:val="24"/>
        </w:rPr>
        <w:t xml:space="preserve">Duke iu referuar procedurës së lartpërmendur, informojmë </w:t>
      </w:r>
      <w:r w:rsidR="00C6137C" w:rsidRPr="00FB21C6">
        <w:rPr>
          <w:rFonts w:ascii="Times New Roman" w:hAnsi="Times New Roman"/>
          <w:bCs/>
          <w:i/>
          <w:sz w:val="24"/>
          <w:szCs w:val="24"/>
          <w:lang w:val="de-DE"/>
        </w:rPr>
        <w:t>[</w:t>
      </w:r>
      <w:r w:rsidR="002F76D8" w:rsidRPr="00FB21C6">
        <w:rPr>
          <w:rFonts w:ascii="Times New Roman" w:hAnsi="Times New Roman"/>
          <w:sz w:val="24"/>
          <w:szCs w:val="24"/>
        </w:rPr>
        <w:t xml:space="preserve"> </w:t>
      </w:r>
      <w:r w:rsidR="002F76D8" w:rsidRPr="00FB21C6">
        <w:rPr>
          <w:rFonts w:ascii="Times New Roman" w:hAnsi="Times New Roman"/>
          <w:b/>
          <w:sz w:val="24"/>
          <w:szCs w:val="24"/>
        </w:rPr>
        <w:t>"</w:t>
      </w:r>
      <w:r w:rsidR="00A65D3F" w:rsidRPr="00FB21C6">
        <w:rPr>
          <w:rFonts w:ascii="Times New Roman" w:hAnsi="Times New Roman"/>
          <w:b/>
          <w:sz w:val="24"/>
          <w:szCs w:val="24"/>
        </w:rPr>
        <w:t>A</w:t>
      </w:r>
      <w:r w:rsidR="002D5B25">
        <w:rPr>
          <w:rFonts w:ascii="Times New Roman" w:hAnsi="Times New Roman"/>
          <w:b/>
          <w:sz w:val="24"/>
          <w:szCs w:val="24"/>
        </w:rPr>
        <w:t xml:space="preserve"> G A – 1 </w:t>
      </w:r>
      <w:r w:rsidR="00A65D3F" w:rsidRPr="00FB21C6">
        <w:rPr>
          <w:rFonts w:ascii="Times New Roman" w:hAnsi="Times New Roman"/>
          <w:b/>
          <w:sz w:val="24"/>
          <w:szCs w:val="24"/>
        </w:rPr>
        <w:t>SHPK</w:t>
      </w:r>
      <w:r w:rsidR="00C6137C" w:rsidRPr="00FB21C6">
        <w:rPr>
          <w:rFonts w:ascii="Times New Roman" w:hAnsi="Times New Roman"/>
          <w:b/>
          <w:i/>
          <w:sz w:val="24"/>
          <w:szCs w:val="24"/>
        </w:rPr>
        <w:t xml:space="preserve"> </w:t>
      </w:r>
      <w:r w:rsidR="002F76D8" w:rsidRPr="00FB21C6">
        <w:rPr>
          <w:rFonts w:ascii="Times New Roman" w:hAnsi="Times New Roman"/>
          <w:b/>
          <w:i/>
          <w:sz w:val="24"/>
          <w:szCs w:val="24"/>
        </w:rPr>
        <w:t xml:space="preserve">- </w:t>
      </w:r>
      <w:r w:rsidR="00C6137C" w:rsidRPr="00FB21C6">
        <w:rPr>
          <w:rFonts w:ascii="Times New Roman" w:hAnsi="Times New Roman"/>
          <w:b/>
          <w:i/>
          <w:sz w:val="24"/>
          <w:szCs w:val="24"/>
        </w:rPr>
        <w:t>F</w:t>
      </w:r>
      <w:r w:rsidR="002A34FE" w:rsidRPr="00FB21C6">
        <w:rPr>
          <w:rFonts w:ascii="Times New Roman" w:hAnsi="Times New Roman"/>
          <w:b/>
          <w:i/>
          <w:sz w:val="24"/>
          <w:szCs w:val="24"/>
        </w:rPr>
        <w:t xml:space="preserve">IER </w:t>
      </w:r>
      <w:r w:rsidR="002A34FE" w:rsidRPr="00FB21C6">
        <w:rPr>
          <w:rFonts w:ascii="Times New Roman" w:hAnsi="Times New Roman"/>
          <w:bCs/>
          <w:i/>
          <w:sz w:val="24"/>
          <w:szCs w:val="24"/>
          <w:lang w:val="de-DE"/>
        </w:rPr>
        <w:t>]</w:t>
      </w:r>
      <w:r w:rsidRPr="00FB21C6">
        <w:rPr>
          <w:rFonts w:ascii="Times New Roman" w:hAnsi="Times New Roman"/>
          <w:i/>
          <w:sz w:val="24"/>
          <w:szCs w:val="24"/>
        </w:rPr>
        <w:t xml:space="preserve"> </w:t>
      </w:r>
      <w:r w:rsidRPr="00FB21C6">
        <w:rPr>
          <w:rFonts w:ascii="Times New Roman" w:hAnsi="Times New Roman"/>
          <w:sz w:val="24"/>
          <w:szCs w:val="24"/>
        </w:rPr>
        <w:t xml:space="preserve">se oferta e paraqitur, me një vlerë të përgjithshme prej </w:t>
      </w:r>
      <w:r w:rsidR="00A65D3F" w:rsidRPr="00FB21C6">
        <w:rPr>
          <w:rFonts w:ascii="Times New Roman" w:hAnsi="Times New Roman"/>
          <w:i/>
          <w:sz w:val="24"/>
          <w:szCs w:val="24"/>
        </w:rPr>
        <w:t xml:space="preserve"> </w:t>
      </w:r>
      <w:r w:rsidR="002D5B25" w:rsidRPr="00FB21C6">
        <w:rPr>
          <w:rFonts w:ascii="Times New Roman" w:hAnsi="Times New Roman"/>
          <w:b/>
          <w:bCs/>
          <w:sz w:val="24"/>
          <w:szCs w:val="24"/>
          <w:lang w:val="en-US"/>
        </w:rPr>
        <w:t xml:space="preserve">2 313 553 </w:t>
      </w:r>
      <w:r w:rsidR="002D5B25" w:rsidRPr="00FB21C6">
        <w:rPr>
          <w:rFonts w:ascii="Times New Roman" w:hAnsi="Times New Roman"/>
          <w:sz w:val="24"/>
          <w:szCs w:val="24"/>
        </w:rPr>
        <w:t xml:space="preserve"> </w:t>
      </w:r>
      <w:r w:rsidR="002D5B25" w:rsidRPr="00FB21C6">
        <w:rPr>
          <w:rFonts w:ascii="Times New Roman" w:hAnsi="Times New Roman"/>
          <w:b/>
          <w:i/>
          <w:sz w:val="24"/>
          <w:szCs w:val="24"/>
        </w:rPr>
        <w:t>(dymilion e treqindetrembedhjetemije e peseqindepesedhjetetre) leke pa tvsh</w:t>
      </w:r>
      <w:r w:rsidR="002D5B25" w:rsidRPr="00FB21C6">
        <w:rPr>
          <w:rFonts w:ascii="Times New Roman" w:hAnsi="Times New Roman"/>
          <w:sz w:val="24"/>
          <w:szCs w:val="24"/>
        </w:rPr>
        <w:t xml:space="preserve"> </w:t>
      </w:r>
      <w:r w:rsidRPr="00FB21C6">
        <w:rPr>
          <w:rFonts w:ascii="Times New Roman" w:hAnsi="Times New Roman"/>
          <w:sz w:val="24"/>
          <w:szCs w:val="24"/>
        </w:rPr>
        <w:t xml:space="preserve">/pikët totale të marra  </w:t>
      </w:r>
      <w:r w:rsidRPr="00FB21C6">
        <w:rPr>
          <w:rFonts w:ascii="Times New Roman" w:hAnsi="Times New Roman"/>
          <w:i/>
          <w:sz w:val="24"/>
          <w:szCs w:val="24"/>
        </w:rPr>
        <w:t>[__</w:t>
      </w:r>
      <w:r w:rsidRPr="00FB21C6">
        <w:rPr>
          <w:rFonts w:ascii="Times New Roman" w:hAnsi="Times New Roman"/>
          <w:sz w:val="24"/>
          <w:szCs w:val="24"/>
        </w:rPr>
        <w:t>___</w:t>
      </w:r>
      <w:r w:rsidRPr="00FB21C6">
        <w:rPr>
          <w:rFonts w:ascii="Times New Roman" w:hAnsi="Times New Roman"/>
          <w:i/>
          <w:sz w:val="24"/>
          <w:szCs w:val="24"/>
        </w:rPr>
        <w:t>]</w:t>
      </w:r>
      <w:r w:rsidRPr="00FB21C6">
        <w:rPr>
          <w:rFonts w:ascii="Times New Roman" w:hAnsi="Times New Roman"/>
          <w:sz w:val="24"/>
          <w:szCs w:val="24"/>
        </w:rPr>
        <w:t>është identifikuar si oferta e suksesshme.</w:t>
      </w:r>
    </w:p>
    <w:p w:rsidR="00E525D1" w:rsidRPr="00FB21C6" w:rsidRDefault="00E525D1" w:rsidP="00E525D1">
      <w:pPr>
        <w:pStyle w:val="SLparagraph"/>
        <w:numPr>
          <w:ilvl w:val="0"/>
          <w:numId w:val="0"/>
        </w:numPr>
        <w:tabs>
          <w:tab w:val="left" w:pos="720"/>
        </w:tabs>
        <w:spacing w:after="80"/>
        <w:jc w:val="both"/>
        <w:rPr>
          <w:bCs/>
        </w:rPr>
      </w:pPr>
      <w:r w:rsidRPr="00FB21C6">
        <w:rPr>
          <w:bCs/>
        </w:rPr>
        <w:t xml:space="preserve">Rrjedhimisht, jeni i lutur të paraqisni pranë </w:t>
      </w:r>
      <w:r w:rsidRPr="00FB21C6">
        <w:rPr>
          <w:b/>
          <w:bCs/>
          <w:i/>
        </w:rPr>
        <w:t>[</w:t>
      </w:r>
      <w:r w:rsidR="002A7BA4" w:rsidRPr="00FB21C6">
        <w:rPr>
          <w:b/>
          <w:bCs/>
          <w:i/>
        </w:rPr>
        <w:t>BASHKIA ROSKOVEC - Drejtoria Juridike</w:t>
      </w:r>
      <w:r w:rsidRPr="00FB21C6">
        <w:rPr>
          <w:bCs/>
          <w:i/>
        </w:rPr>
        <w:t>]</w:t>
      </w:r>
      <w:r w:rsidRPr="00FB21C6">
        <w:rPr>
          <w:bCs/>
        </w:rPr>
        <w:t xml:space="preserve"> sigurimin e kontratës, siç parashikohet në dokumentat e tenderit, </w:t>
      </w:r>
      <w:r w:rsidRPr="00FB21C6">
        <w:rPr>
          <w:b/>
          <w:bCs/>
        </w:rPr>
        <w:t xml:space="preserve">brenda </w:t>
      </w:r>
      <w:r w:rsidR="002A7BA4" w:rsidRPr="00FB21C6">
        <w:rPr>
          <w:b/>
          <w:bCs/>
        </w:rPr>
        <w:t xml:space="preserve">60 (gjashtedhjete) </w:t>
      </w:r>
      <w:r w:rsidRPr="00FB21C6">
        <w:rPr>
          <w:b/>
          <w:bCs/>
        </w:rPr>
        <w:t>ditëve</w:t>
      </w:r>
      <w:r w:rsidRPr="00FB21C6">
        <w:rPr>
          <w:bCs/>
        </w:rPr>
        <w:t xml:space="preserve"> nga dita e marrjes/publikimit të këtij njoftimi. </w:t>
      </w:r>
    </w:p>
    <w:p w:rsidR="002D5B25" w:rsidRDefault="002D5B25" w:rsidP="00E525D1">
      <w:pPr>
        <w:pStyle w:val="SLparagraph"/>
        <w:numPr>
          <w:ilvl w:val="0"/>
          <w:numId w:val="0"/>
        </w:numPr>
        <w:tabs>
          <w:tab w:val="left" w:pos="720"/>
        </w:tabs>
        <w:spacing w:after="80"/>
        <w:jc w:val="both"/>
      </w:pPr>
    </w:p>
    <w:p w:rsidR="00E525D1" w:rsidRPr="00FB21C6" w:rsidRDefault="00E525D1" w:rsidP="00E525D1">
      <w:pPr>
        <w:pStyle w:val="SLparagraph"/>
        <w:numPr>
          <w:ilvl w:val="0"/>
          <w:numId w:val="0"/>
        </w:numPr>
        <w:tabs>
          <w:tab w:val="left" w:pos="720"/>
        </w:tabs>
        <w:spacing w:after="80"/>
        <w:jc w:val="both"/>
      </w:pPr>
      <w:r w:rsidRPr="00FB21C6">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FB21C6">
        <w:rPr>
          <w:i/>
        </w:rPr>
        <w:t>[vlera përkatëse e shprehur në fjalë dhe shifra]</w:t>
      </w:r>
      <w:r w:rsidRPr="00FB21C6">
        <w:t>, siç parashikohet në nenin 58 të Ligjit nr.9643 datë 20.11.2006 “Për prokurimin publik”, i ndryshuar.</w:t>
      </w:r>
    </w:p>
    <w:p w:rsidR="00E525D1" w:rsidRPr="00FB21C6" w:rsidRDefault="00E525D1" w:rsidP="00E525D1">
      <w:pPr>
        <w:pStyle w:val="SLparagraph"/>
        <w:numPr>
          <w:ilvl w:val="0"/>
          <w:numId w:val="0"/>
        </w:numPr>
        <w:tabs>
          <w:tab w:val="left" w:pos="720"/>
        </w:tabs>
        <w:spacing w:after="80"/>
        <w:jc w:val="both"/>
      </w:pPr>
      <w:r w:rsidRPr="00FB21C6">
        <w:t>Njoftimi i Klasifikimit është bërë në datë</w:t>
      </w:r>
      <w:r w:rsidR="00A65D3F" w:rsidRPr="00FB21C6">
        <w:t xml:space="preserve">  </w:t>
      </w:r>
      <w:r w:rsidRPr="00FB21C6">
        <w:t xml:space="preserve"> </w:t>
      </w:r>
      <w:r w:rsidR="002D5B25">
        <w:rPr>
          <w:b/>
        </w:rPr>
        <w:t>18</w:t>
      </w:r>
      <w:r w:rsidR="00A65D3F" w:rsidRPr="00FB21C6">
        <w:rPr>
          <w:b/>
        </w:rPr>
        <w:t>.04.2016</w:t>
      </w:r>
    </w:p>
    <w:p w:rsidR="00E525D1" w:rsidRPr="00FB21C6" w:rsidRDefault="00E525D1" w:rsidP="00E525D1">
      <w:pPr>
        <w:pStyle w:val="SLparagraph"/>
        <w:numPr>
          <w:ilvl w:val="0"/>
          <w:numId w:val="0"/>
        </w:numPr>
        <w:tabs>
          <w:tab w:val="left" w:pos="720"/>
        </w:tabs>
        <w:spacing w:after="80"/>
        <w:jc w:val="both"/>
      </w:pPr>
      <w:r w:rsidRPr="00FB21C6">
        <w:t>Ankesa: ka ose jo</w:t>
      </w:r>
      <w:r w:rsidR="002A7BA4" w:rsidRPr="00FB21C6">
        <w:t xml:space="preserve">  </w:t>
      </w:r>
      <w:r w:rsidR="002A7BA4" w:rsidRPr="00FB21C6">
        <w:rPr>
          <w:b/>
        </w:rPr>
        <w:t>JO</w:t>
      </w:r>
      <w:r w:rsidR="002A7BA4" w:rsidRPr="00FB21C6">
        <w:t xml:space="preserve"> </w:t>
      </w:r>
    </w:p>
    <w:p w:rsidR="002A34FE" w:rsidRDefault="00E525D1" w:rsidP="002D5B25">
      <w:pPr>
        <w:pStyle w:val="SLparagraph"/>
        <w:numPr>
          <w:ilvl w:val="0"/>
          <w:numId w:val="0"/>
        </w:numPr>
        <w:tabs>
          <w:tab w:val="left" w:pos="720"/>
        </w:tabs>
        <w:spacing w:after="80"/>
        <w:jc w:val="both"/>
      </w:pPr>
      <w:r w:rsidRPr="00FB21C6">
        <w:t>(nëse ka) ka marrë përgjigje në datë ___________________________</w:t>
      </w:r>
    </w:p>
    <w:p w:rsidR="002D5B25" w:rsidRDefault="002D5B25" w:rsidP="002D5B25">
      <w:pPr>
        <w:pStyle w:val="SLparagraph"/>
        <w:numPr>
          <w:ilvl w:val="0"/>
          <w:numId w:val="0"/>
        </w:numPr>
        <w:tabs>
          <w:tab w:val="left" w:pos="720"/>
        </w:tabs>
        <w:spacing w:after="80"/>
        <w:jc w:val="both"/>
      </w:pPr>
    </w:p>
    <w:p w:rsidR="00E525D1" w:rsidRPr="00FB21C6" w:rsidRDefault="00E525D1" w:rsidP="002D5B25">
      <w:pPr>
        <w:pStyle w:val="SLparagraph"/>
        <w:numPr>
          <w:ilvl w:val="0"/>
          <w:numId w:val="0"/>
        </w:numPr>
        <w:tabs>
          <w:tab w:val="left" w:pos="720"/>
        </w:tabs>
        <w:spacing w:after="80"/>
        <w:jc w:val="center"/>
        <w:rPr>
          <w:b/>
        </w:rPr>
      </w:pPr>
      <w:r w:rsidRPr="00FB21C6">
        <w:rPr>
          <w:b/>
        </w:rPr>
        <w:t>[Drejtuesi i autoritetit kontraktor]</w:t>
      </w:r>
    </w:p>
    <w:p w:rsidR="003A0F67" w:rsidRPr="00FB21C6" w:rsidRDefault="002A7BA4" w:rsidP="002D5B25">
      <w:pPr>
        <w:pStyle w:val="SLparagraph"/>
        <w:numPr>
          <w:ilvl w:val="0"/>
          <w:numId w:val="0"/>
        </w:numPr>
        <w:tabs>
          <w:tab w:val="left" w:pos="720"/>
        </w:tabs>
        <w:spacing w:after="80"/>
        <w:jc w:val="center"/>
        <w:rPr>
          <w:b/>
        </w:rPr>
      </w:pPr>
      <w:r w:rsidRPr="00FB21C6">
        <w:rPr>
          <w:b/>
        </w:rPr>
        <w:t>Majlinda BUFI</w:t>
      </w:r>
    </w:p>
    <w:sectPr w:rsidR="003A0F67" w:rsidRPr="00FB21C6" w:rsidSect="00FB21C6">
      <w:pgSz w:w="12240" w:h="15840"/>
      <w:pgMar w:top="1170" w:right="126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47"/>
    <w:multiLevelType w:val="hybridMultilevel"/>
    <w:tmpl w:val="4CB4F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417D0"/>
    <w:multiLevelType w:val="hybridMultilevel"/>
    <w:tmpl w:val="7A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F65ED"/>
    <w:multiLevelType w:val="hybridMultilevel"/>
    <w:tmpl w:val="187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1F87"/>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962F5"/>
    <w:multiLevelType w:val="hybridMultilevel"/>
    <w:tmpl w:val="54BADD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A55F37"/>
    <w:multiLevelType w:val="hybridMultilevel"/>
    <w:tmpl w:val="606C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B33C27"/>
    <w:multiLevelType w:val="hybridMultilevel"/>
    <w:tmpl w:val="FA1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471A"/>
    <w:multiLevelType w:val="hybridMultilevel"/>
    <w:tmpl w:val="A5A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049F3"/>
    <w:multiLevelType w:val="hybridMultilevel"/>
    <w:tmpl w:val="7D8CC77A"/>
    <w:lvl w:ilvl="0" w:tplc="C4021C74">
      <w:start w:val="1"/>
      <w:numFmt w:val="decimal"/>
      <w:lvlText w:val="%1)"/>
      <w:lvlJc w:val="left"/>
      <w:pPr>
        <w:ind w:left="720" w:hanging="360"/>
      </w:pPr>
      <w:rPr>
        <w:rFonts w:ascii="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941FD"/>
    <w:multiLevelType w:val="hybridMultilevel"/>
    <w:tmpl w:val="9942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56796"/>
    <w:multiLevelType w:val="hybridMultilevel"/>
    <w:tmpl w:val="E3DE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0B0C9F"/>
    <w:multiLevelType w:val="hybridMultilevel"/>
    <w:tmpl w:val="BA5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5689F"/>
    <w:multiLevelType w:val="hybridMultilevel"/>
    <w:tmpl w:val="702A7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2E35B96"/>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43528"/>
    <w:multiLevelType w:val="hybridMultilevel"/>
    <w:tmpl w:val="9DCC04E2"/>
    <w:lvl w:ilvl="0" w:tplc="75F24940">
      <w:start w:val="4"/>
      <w:numFmt w:val="decimal"/>
      <w:lvlText w:val="%1"/>
      <w:lvlJc w:val="left"/>
      <w:pPr>
        <w:ind w:left="-900" w:hanging="360"/>
      </w:pPr>
      <w:rPr>
        <w:rFonts w:hint="default"/>
        <w:color w:val="auto"/>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6">
    <w:nsid w:val="37447B06"/>
    <w:multiLevelType w:val="hybridMultilevel"/>
    <w:tmpl w:val="CCC06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400E7"/>
    <w:multiLevelType w:val="hybridMultilevel"/>
    <w:tmpl w:val="9AC4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73126"/>
    <w:multiLevelType w:val="hybridMultilevel"/>
    <w:tmpl w:val="7C4C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B3272"/>
    <w:multiLevelType w:val="hybridMultilevel"/>
    <w:tmpl w:val="065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DED"/>
    <w:multiLevelType w:val="hybridMultilevel"/>
    <w:tmpl w:val="9C8E88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9807349"/>
    <w:multiLevelType w:val="hybridMultilevel"/>
    <w:tmpl w:val="E13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17588"/>
    <w:multiLevelType w:val="hybridMultilevel"/>
    <w:tmpl w:val="7612072C"/>
    <w:lvl w:ilvl="0" w:tplc="0410000F">
      <w:start w:val="1"/>
      <w:numFmt w:val="decimal"/>
      <w:lvlText w:val="%1."/>
      <w:lvlJc w:val="left"/>
      <w:pPr>
        <w:ind w:left="1800" w:hanging="360"/>
      </w:pPr>
      <w:rPr>
        <w:i/>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556D47"/>
    <w:multiLevelType w:val="hybridMultilevel"/>
    <w:tmpl w:val="080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72DE6"/>
    <w:multiLevelType w:val="hybridMultilevel"/>
    <w:tmpl w:val="294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226C8"/>
    <w:multiLevelType w:val="hybridMultilevel"/>
    <w:tmpl w:val="95845946"/>
    <w:lvl w:ilvl="0" w:tplc="99E0C6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77215"/>
    <w:multiLevelType w:val="hybridMultilevel"/>
    <w:tmpl w:val="3F1A4996"/>
    <w:lvl w:ilvl="0" w:tplc="C04A7642">
      <w:start w:val="5"/>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5ABF113E"/>
    <w:multiLevelType w:val="hybridMultilevel"/>
    <w:tmpl w:val="5D8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14EC9"/>
    <w:multiLevelType w:val="hybridMultilevel"/>
    <w:tmpl w:val="9488B2B8"/>
    <w:lvl w:ilvl="0" w:tplc="A2E842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07B4F"/>
    <w:multiLevelType w:val="hybridMultilevel"/>
    <w:tmpl w:val="93F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809E8"/>
    <w:multiLevelType w:val="hybridMultilevel"/>
    <w:tmpl w:val="311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E0F7F"/>
    <w:multiLevelType w:val="hybridMultilevel"/>
    <w:tmpl w:val="F73C7414"/>
    <w:lvl w:ilvl="0" w:tplc="1116CA7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71AC20A2"/>
    <w:multiLevelType w:val="hybridMultilevel"/>
    <w:tmpl w:val="604EF7B6"/>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3">
    <w:nsid w:val="75423EBC"/>
    <w:multiLevelType w:val="hybridMultilevel"/>
    <w:tmpl w:val="3D7AE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77767AD"/>
    <w:multiLevelType w:val="hybridMultilevel"/>
    <w:tmpl w:val="2E9CA20C"/>
    <w:lvl w:ilvl="0" w:tplc="C4021C74">
      <w:start w:val="1"/>
      <w:numFmt w:val="decimal"/>
      <w:lvlText w:val="%1)"/>
      <w:lvlJc w:val="left"/>
      <w:pPr>
        <w:ind w:left="360" w:hanging="360"/>
      </w:pPr>
      <w:rPr>
        <w:rFonts w:ascii="Times New Roman" w:hAnsi="Times New Roman" w:cs="Times New Roman" w:hint="default"/>
        <w:i/>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31"/>
  </w:num>
  <w:num w:numId="5">
    <w:abstractNumId w:val="2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2"/>
  </w:num>
  <w:num w:numId="10">
    <w:abstractNumId w:val="21"/>
  </w:num>
  <w:num w:numId="11">
    <w:abstractNumId w:val="0"/>
  </w:num>
  <w:num w:numId="12">
    <w:abstractNumId w:val="33"/>
  </w:num>
  <w:num w:numId="13">
    <w:abstractNumId w:val="8"/>
  </w:num>
  <w:num w:numId="14">
    <w:abstractNumId w:val="34"/>
  </w:num>
  <w:num w:numId="15">
    <w:abstractNumId w:val="5"/>
  </w:num>
  <w:num w:numId="16">
    <w:abstractNumId w:val="3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27"/>
  </w:num>
  <w:num w:numId="23">
    <w:abstractNumId w:val="19"/>
  </w:num>
  <w:num w:numId="24">
    <w:abstractNumId w:val="23"/>
  </w:num>
  <w:num w:numId="25">
    <w:abstractNumId w:val="6"/>
  </w:num>
  <w:num w:numId="26">
    <w:abstractNumId w:val="26"/>
  </w:num>
  <w:num w:numId="27">
    <w:abstractNumId w:val="17"/>
  </w:num>
  <w:num w:numId="28">
    <w:abstractNumId w:val="9"/>
  </w:num>
  <w:num w:numId="29">
    <w:abstractNumId w:val="2"/>
  </w:num>
  <w:num w:numId="30">
    <w:abstractNumId w:val="11"/>
  </w:num>
  <w:num w:numId="31">
    <w:abstractNumId w:val="10"/>
  </w:num>
  <w:num w:numId="32">
    <w:abstractNumId w:val="14"/>
  </w:num>
  <w:num w:numId="33">
    <w:abstractNumId w:val="25"/>
  </w:num>
  <w:num w:numId="34">
    <w:abstractNumId w:val="16"/>
  </w:num>
  <w:num w:numId="35">
    <w:abstractNumId w:val="18"/>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A0F67"/>
    <w:rsid w:val="00000918"/>
    <w:rsid w:val="000025C5"/>
    <w:rsid w:val="00007065"/>
    <w:rsid w:val="00021CD6"/>
    <w:rsid w:val="0003762C"/>
    <w:rsid w:val="00054E2B"/>
    <w:rsid w:val="00093160"/>
    <w:rsid w:val="00095447"/>
    <w:rsid w:val="000C3E7A"/>
    <w:rsid w:val="000F00BE"/>
    <w:rsid w:val="000F7348"/>
    <w:rsid w:val="001815D1"/>
    <w:rsid w:val="001A481F"/>
    <w:rsid w:val="001A563B"/>
    <w:rsid w:val="001F495B"/>
    <w:rsid w:val="00211F70"/>
    <w:rsid w:val="002506CA"/>
    <w:rsid w:val="002578E4"/>
    <w:rsid w:val="00282C9A"/>
    <w:rsid w:val="002A15A2"/>
    <w:rsid w:val="002A34FE"/>
    <w:rsid w:val="002A7BA4"/>
    <w:rsid w:val="002B0950"/>
    <w:rsid w:val="002D5B25"/>
    <w:rsid w:val="002E753F"/>
    <w:rsid w:val="002F76D8"/>
    <w:rsid w:val="00315201"/>
    <w:rsid w:val="003A0F67"/>
    <w:rsid w:val="003A6953"/>
    <w:rsid w:val="00403A98"/>
    <w:rsid w:val="00403DA7"/>
    <w:rsid w:val="00434B7C"/>
    <w:rsid w:val="004A2163"/>
    <w:rsid w:val="004B754F"/>
    <w:rsid w:val="004C51A4"/>
    <w:rsid w:val="004F39F6"/>
    <w:rsid w:val="00561737"/>
    <w:rsid w:val="00570B7F"/>
    <w:rsid w:val="005B2CF3"/>
    <w:rsid w:val="005B7A0D"/>
    <w:rsid w:val="006067F1"/>
    <w:rsid w:val="00644A57"/>
    <w:rsid w:val="0065341A"/>
    <w:rsid w:val="006C7802"/>
    <w:rsid w:val="00725C4D"/>
    <w:rsid w:val="0073589E"/>
    <w:rsid w:val="007435AA"/>
    <w:rsid w:val="00743EB5"/>
    <w:rsid w:val="007501C3"/>
    <w:rsid w:val="007512D6"/>
    <w:rsid w:val="007540F5"/>
    <w:rsid w:val="00755EF9"/>
    <w:rsid w:val="00794AF8"/>
    <w:rsid w:val="007D26A4"/>
    <w:rsid w:val="007F2F28"/>
    <w:rsid w:val="008429A6"/>
    <w:rsid w:val="00854FBA"/>
    <w:rsid w:val="00873F9A"/>
    <w:rsid w:val="008C1A63"/>
    <w:rsid w:val="008D7E99"/>
    <w:rsid w:val="008E278D"/>
    <w:rsid w:val="008F5D83"/>
    <w:rsid w:val="00903949"/>
    <w:rsid w:val="009143BD"/>
    <w:rsid w:val="00966DDA"/>
    <w:rsid w:val="009F1E66"/>
    <w:rsid w:val="00A274A3"/>
    <w:rsid w:val="00A34D82"/>
    <w:rsid w:val="00A4333D"/>
    <w:rsid w:val="00A65D3F"/>
    <w:rsid w:val="00AD0C0A"/>
    <w:rsid w:val="00AF3F84"/>
    <w:rsid w:val="00B2528E"/>
    <w:rsid w:val="00B74F25"/>
    <w:rsid w:val="00BE043E"/>
    <w:rsid w:val="00C01FFF"/>
    <w:rsid w:val="00C14842"/>
    <w:rsid w:val="00C44E0C"/>
    <w:rsid w:val="00C6137C"/>
    <w:rsid w:val="00C65343"/>
    <w:rsid w:val="00C90C44"/>
    <w:rsid w:val="00C96BCF"/>
    <w:rsid w:val="00CB7936"/>
    <w:rsid w:val="00CF7791"/>
    <w:rsid w:val="00D21B07"/>
    <w:rsid w:val="00D313B2"/>
    <w:rsid w:val="00D63C57"/>
    <w:rsid w:val="00D71438"/>
    <w:rsid w:val="00E02BE3"/>
    <w:rsid w:val="00E05261"/>
    <w:rsid w:val="00E525D1"/>
    <w:rsid w:val="00E9195C"/>
    <w:rsid w:val="00ED0ADA"/>
    <w:rsid w:val="00ED2203"/>
    <w:rsid w:val="00F04729"/>
    <w:rsid w:val="00F7413C"/>
    <w:rsid w:val="00F80BA0"/>
    <w:rsid w:val="00F81352"/>
    <w:rsid w:val="00F95C60"/>
    <w:rsid w:val="00FB21C6"/>
    <w:rsid w:val="00FB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67"/>
    <w:rPr>
      <w:rFonts w:ascii="Courier New" w:hAnsi="Courier New"/>
      <w:lang w:val="en-GB"/>
    </w:rPr>
  </w:style>
  <w:style w:type="paragraph" w:styleId="Heading1">
    <w:name w:val="heading 1"/>
    <w:basedOn w:val="Normal"/>
    <w:next w:val="Normal"/>
    <w:qFormat/>
    <w:rsid w:val="003A0F67"/>
    <w:pPr>
      <w:keepNext/>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A4"/>
    <w:pPr>
      <w:spacing w:after="200" w:line="276" w:lineRule="auto"/>
      <w:ind w:left="720"/>
      <w:contextualSpacing/>
    </w:pPr>
    <w:rPr>
      <w:rFonts w:ascii="Calibri" w:eastAsia="Calibri" w:hAnsi="Calibri"/>
      <w:sz w:val="22"/>
      <w:szCs w:val="22"/>
      <w:lang w:val="sq-AL"/>
    </w:rPr>
  </w:style>
  <w:style w:type="paragraph" w:styleId="BodyText">
    <w:name w:val="Body Text"/>
    <w:aliases w:val="uvlaka 2"/>
    <w:basedOn w:val="Normal"/>
    <w:link w:val="BodyTextChar"/>
    <w:rsid w:val="001F495B"/>
    <w:rPr>
      <w:rFonts w:ascii="Arial" w:eastAsia="MS Mincho" w:hAnsi="Arial" w:cs="Arial"/>
      <w:sz w:val="22"/>
      <w:szCs w:val="18"/>
    </w:rPr>
  </w:style>
  <w:style w:type="character" w:customStyle="1" w:styleId="BodyTextChar">
    <w:name w:val="Body Text Char"/>
    <w:aliases w:val="uvlaka 2 Char"/>
    <w:basedOn w:val="DefaultParagraphFont"/>
    <w:link w:val="BodyText"/>
    <w:rsid w:val="001F495B"/>
    <w:rPr>
      <w:rFonts w:ascii="Arial" w:eastAsia="MS Mincho" w:hAnsi="Arial" w:cs="Arial"/>
      <w:sz w:val="22"/>
      <w:szCs w:val="18"/>
      <w:lang w:val="en-GB"/>
    </w:rPr>
  </w:style>
  <w:style w:type="character" w:customStyle="1" w:styleId="NormalWebChar">
    <w:name w:val="Normal (Web) Char"/>
    <w:aliases w:val="Char Char Char Char,Char Char Char1,Char Char1,Char Char,Normal (Web) Char Char Char Char Char Char,Normal (Web) Char Char Char Char Char Char Char Char,Normal (Web) Char Char Char Char Char1,Normal (Web)1 Char"/>
    <w:basedOn w:val="DefaultParagraphFont"/>
    <w:link w:val="NormalWeb1"/>
    <w:locked/>
    <w:rsid w:val="00E525D1"/>
    <w:rPr>
      <w:sz w:val="24"/>
      <w:szCs w:val="24"/>
      <w:lang w:val="sq-AL"/>
    </w:rPr>
  </w:style>
  <w:style w:type="paragraph" w:customStyle="1" w:styleId="NormalWeb1">
    <w:name w:val="Normal (Web)1"/>
    <w:aliases w:val="Char Char Char,Char,Normal (Web) Char Char Char Char Char,Normal (Web) Char Char Char Char Char Char Char,Normal (Web) Char Char Char Char,Normal (Web)11"/>
    <w:basedOn w:val="Normal"/>
    <w:link w:val="NormalWebChar"/>
    <w:qFormat/>
    <w:rsid w:val="00E525D1"/>
    <w:pPr>
      <w:spacing w:before="100" w:beforeAutospacing="1" w:after="100" w:afterAutospacing="1"/>
    </w:pPr>
    <w:rPr>
      <w:rFonts w:ascii="Times New Roman" w:hAnsi="Times New Roman"/>
      <w:sz w:val="24"/>
      <w:szCs w:val="24"/>
      <w:lang w:val="sq-AL"/>
    </w:rPr>
  </w:style>
  <w:style w:type="paragraph" w:customStyle="1" w:styleId="SLparagraph">
    <w:name w:val="SL paragraph"/>
    <w:basedOn w:val="Normal"/>
    <w:qFormat/>
    <w:rsid w:val="00E525D1"/>
    <w:pPr>
      <w:numPr>
        <w:ilvl w:val="1"/>
        <w:numId w:val="6"/>
      </w:numPr>
    </w:pPr>
    <w:rPr>
      <w:rFonts w:ascii="Times New Roman" w:hAnsi="Times New Roman"/>
      <w:sz w:val="24"/>
      <w:szCs w:val="24"/>
      <w:lang w:val="sq-AL"/>
    </w:rPr>
  </w:style>
  <w:style w:type="paragraph" w:customStyle="1" w:styleId="Paragrafi">
    <w:name w:val="Paragrafi"/>
    <w:rsid w:val="00FB65C3"/>
    <w:pPr>
      <w:widowControl w:val="0"/>
      <w:ind w:firstLine="720"/>
      <w:jc w:val="both"/>
    </w:pPr>
    <w:rPr>
      <w:rFonts w:ascii="CG Times" w:hAnsi="CG Times"/>
      <w:sz w:val="22"/>
    </w:rPr>
  </w:style>
  <w:style w:type="character" w:styleId="Hyperlink">
    <w:name w:val="Hyperlink"/>
    <w:basedOn w:val="DefaultParagraphFont"/>
    <w:uiPriority w:val="99"/>
    <w:unhideWhenUsed/>
    <w:rsid w:val="008F5D83"/>
    <w:rPr>
      <w:color w:val="0000FF"/>
      <w:u w:val="single"/>
    </w:rPr>
  </w:style>
  <w:style w:type="paragraph" w:customStyle="1" w:styleId="Default">
    <w:name w:val="Default"/>
    <w:rsid w:val="00434B7C"/>
    <w:pPr>
      <w:autoSpaceDE w:val="0"/>
      <w:autoSpaceDN w:val="0"/>
      <w:adjustRightInd w:val="0"/>
    </w:pPr>
    <w:rPr>
      <w:color w:val="000000"/>
      <w:sz w:val="24"/>
      <w:szCs w:val="24"/>
    </w:rPr>
  </w:style>
  <w:style w:type="paragraph" w:styleId="NoSpacing">
    <w:name w:val="No Spacing"/>
    <w:uiPriority w:val="1"/>
    <w:qFormat/>
    <w:rsid w:val="000F7348"/>
    <w:rPr>
      <w:sz w:val="24"/>
      <w:szCs w:val="24"/>
      <w:lang w:val="sq-AL"/>
    </w:rPr>
  </w:style>
  <w:style w:type="paragraph" w:styleId="BalloonText">
    <w:name w:val="Balloon Text"/>
    <w:basedOn w:val="Normal"/>
    <w:link w:val="BalloonTextChar"/>
    <w:rsid w:val="000F7348"/>
    <w:rPr>
      <w:rFonts w:ascii="Tahoma" w:hAnsi="Tahoma" w:cs="Tahoma"/>
      <w:sz w:val="16"/>
      <w:szCs w:val="16"/>
    </w:rPr>
  </w:style>
  <w:style w:type="character" w:customStyle="1" w:styleId="BalloonTextChar">
    <w:name w:val="Balloon Text Char"/>
    <w:basedOn w:val="DefaultParagraphFont"/>
    <w:link w:val="BalloonText"/>
    <w:rsid w:val="000F734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55927031">
      <w:bodyDiv w:val="1"/>
      <w:marLeft w:val="0"/>
      <w:marRight w:val="0"/>
      <w:marTop w:val="0"/>
      <w:marBottom w:val="0"/>
      <w:divBdr>
        <w:top w:val="none" w:sz="0" w:space="0" w:color="auto"/>
        <w:left w:val="none" w:sz="0" w:space="0" w:color="auto"/>
        <w:bottom w:val="none" w:sz="0" w:space="0" w:color="auto"/>
        <w:right w:val="none" w:sz="0" w:space="0" w:color="auto"/>
      </w:divBdr>
    </w:div>
    <w:div w:id="376011798">
      <w:bodyDiv w:val="1"/>
      <w:marLeft w:val="0"/>
      <w:marRight w:val="0"/>
      <w:marTop w:val="0"/>
      <w:marBottom w:val="0"/>
      <w:divBdr>
        <w:top w:val="none" w:sz="0" w:space="0" w:color="auto"/>
        <w:left w:val="none" w:sz="0" w:space="0" w:color="auto"/>
        <w:bottom w:val="none" w:sz="0" w:space="0" w:color="auto"/>
        <w:right w:val="none" w:sz="0" w:space="0" w:color="auto"/>
      </w:divBdr>
    </w:div>
    <w:div w:id="390540553">
      <w:bodyDiv w:val="1"/>
      <w:marLeft w:val="0"/>
      <w:marRight w:val="0"/>
      <w:marTop w:val="0"/>
      <w:marBottom w:val="0"/>
      <w:divBdr>
        <w:top w:val="none" w:sz="0" w:space="0" w:color="auto"/>
        <w:left w:val="none" w:sz="0" w:space="0" w:color="auto"/>
        <w:bottom w:val="none" w:sz="0" w:space="0" w:color="auto"/>
        <w:right w:val="none" w:sz="0" w:space="0" w:color="auto"/>
      </w:divBdr>
    </w:div>
    <w:div w:id="683895856">
      <w:bodyDiv w:val="1"/>
      <w:marLeft w:val="0"/>
      <w:marRight w:val="0"/>
      <w:marTop w:val="0"/>
      <w:marBottom w:val="0"/>
      <w:divBdr>
        <w:top w:val="none" w:sz="0" w:space="0" w:color="auto"/>
        <w:left w:val="none" w:sz="0" w:space="0" w:color="auto"/>
        <w:bottom w:val="none" w:sz="0" w:space="0" w:color="auto"/>
        <w:right w:val="none" w:sz="0" w:space="0" w:color="auto"/>
      </w:divBdr>
    </w:div>
    <w:div w:id="1107042059">
      <w:bodyDiv w:val="1"/>
      <w:marLeft w:val="0"/>
      <w:marRight w:val="0"/>
      <w:marTop w:val="0"/>
      <w:marBottom w:val="0"/>
      <w:divBdr>
        <w:top w:val="none" w:sz="0" w:space="0" w:color="auto"/>
        <w:left w:val="none" w:sz="0" w:space="0" w:color="auto"/>
        <w:bottom w:val="none" w:sz="0" w:space="0" w:color="auto"/>
        <w:right w:val="none" w:sz="0" w:space="0" w:color="auto"/>
      </w:divBdr>
    </w:div>
    <w:div w:id="1157647751">
      <w:bodyDiv w:val="1"/>
      <w:marLeft w:val="0"/>
      <w:marRight w:val="0"/>
      <w:marTop w:val="0"/>
      <w:marBottom w:val="0"/>
      <w:divBdr>
        <w:top w:val="none" w:sz="0" w:space="0" w:color="auto"/>
        <w:left w:val="none" w:sz="0" w:space="0" w:color="auto"/>
        <w:bottom w:val="none" w:sz="0" w:space="0" w:color="auto"/>
        <w:right w:val="none" w:sz="0" w:space="0" w:color="auto"/>
      </w:divBdr>
    </w:div>
    <w:div w:id="1410611438">
      <w:bodyDiv w:val="1"/>
      <w:marLeft w:val="0"/>
      <w:marRight w:val="0"/>
      <w:marTop w:val="0"/>
      <w:marBottom w:val="0"/>
      <w:divBdr>
        <w:top w:val="none" w:sz="0" w:space="0" w:color="auto"/>
        <w:left w:val="none" w:sz="0" w:space="0" w:color="auto"/>
        <w:bottom w:val="none" w:sz="0" w:space="0" w:color="auto"/>
        <w:right w:val="none" w:sz="0" w:space="0" w:color="auto"/>
      </w:divBdr>
    </w:div>
    <w:div w:id="1865484486">
      <w:bodyDiv w:val="1"/>
      <w:marLeft w:val="0"/>
      <w:marRight w:val="0"/>
      <w:marTop w:val="0"/>
      <w:marBottom w:val="0"/>
      <w:divBdr>
        <w:top w:val="none" w:sz="0" w:space="0" w:color="auto"/>
        <w:left w:val="none" w:sz="0" w:space="0" w:color="auto"/>
        <w:bottom w:val="none" w:sz="0" w:space="0" w:color="auto"/>
        <w:right w:val="none" w:sz="0" w:space="0" w:color="auto"/>
      </w:divBdr>
    </w:div>
    <w:div w:id="1876382242">
      <w:bodyDiv w:val="1"/>
      <w:marLeft w:val="0"/>
      <w:marRight w:val="0"/>
      <w:marTop w:val="0"/>
      <w:marBottom w:val="0"/>
      <w:divBdr>
        <w:top w:val="none" w:sz="0" w:space="0" w:color="auto"/>
        <w:left w:val="none" w:sz="0" w:space="0" w:color="auto"/>
        <w:bottom w:val="none" w:sz="0" w:space="0" w:color="auto"/>
        <w:right w:val="none" w:sz="0" w:space="0" w:color="auto"/>
      </w:divBdr>
    </w:div>
    <w:div w:id="2022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2015-10-06T09:21:00Z</cp:lastPrinted>
  <dcterms:created xsi:type="dcterms:W3CDTF">2016-06-22T14:00:00Z</dcterms:created>
  <dcterms:modified xsi:type="dcterms:W3CDTF">2016-06-22T14:00:00Z</dcterms:modified>
</cp:coreProperties>
</file>