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BA" w:rsidRDefault="00861BBA" w:rsidP="00861BBA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it-IT"/>
        </w:rPr>
      </w:pPr>
      <w:r>
        <w:rPr>
          <w:noProof/>
        </w:rPr>
        <w:drawing>
          <wp:inline distT="0" distB="0" distL="0" distR="0">
            <wp:extent cx="5725160" cy="612140"/>
            <wp:effectExtent l="19050" t="0" r="8890" b="0"/>
            <wp:docPr id="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BBA" w:rsidRPr="00351961" w:rsidRDefault="00861BBA" w:rsidP="00861BBA">
      <w:pPr>
        <w:pStyle w:val="Header"/>
        <w:jc w:val="center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>R E P U B L I K A   E   S H Q I P Ë R I S Ë</w:t>
      </w:r>
    </w:p>
    <w:p w:rsidR="00861BBA" w:rsidRDefault="00861BBA" w:rsidP="00861BBA">
      <w:pPr>
        <w:pStyle w:val="Head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 A S H K I A     P O L I Ç A N</w:t>
      </w:r>
    </w:p>
    <w:p w:rsidR="00861BBA" w:rsidRDefault="00861BBA" w:rsidP="00861BBA">
      <w:pPr>
        <w:pStyle w:val="Head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KOMISIONI I PROKURIMEVE ME VLERE TE VOGEL</w:t>
      </w:r>
    </w:p>
    <w:p w:rsidR="00861BBA" w:rsidRDefault="00861BBA" w:rsidP="00861BBA">
      <w:pPr>
        <w:pStyle w:val="Head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TITULLARI I AUTORITETIT KONTRAKTOR </w:t>
      </w:r>
    </w:p>
    <w:p w:rsidR="00861BBA" w:rsidRDefault="00B35712" w:rsidP="00861BBA">
      <w:pPr>
        <w:pStyle w:val="NormalWeb"/>
        <w:shd w:val="clear" w:color="auto" w:fill="FFFFFF"/>
        <w:spacing w:before="0" w:beforeAutospacing="0" w:after="0" w:afterAutospacing="0" w:line="255" w:lineRule="atLeast"/>
        <w:jc w:val="center"/>
        <w:rPr>
          <w:color w:val="333333"/>
          <w:szCs w:val="20"/>
        </w:rPr>
      </w:pPr>
      <w:hyperlink r:id="rId6" w:history="1"/>
    </w:p>
    <w:p w:rsidR="00861BBA" w:rsidRPr="00891F35" w:rsidRDefault="00861BBA" w:rsidP="00861BBA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Bookman Old Style" w:hAnsi="Bookman Old Style"/>
          <w:color w:val="333333"/>
          <w:szCs w:val="20"/>
        </w:rPr>
      </w:pPr>
    </w:p>
    <w:p w:rsidR="00861BBA" w:rsidRPr="00891F35" w:rsidRDefault="00861BBA" w:rsidP="00861BBA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Bookman Old Style" w:hAnsi="Bookman Old Style"/>
          <w:color w:val="333333"/>
          <w:szCs w:val="20"/>
        </w:rPr>
      </w:pPr>
    </w:p>
    <w:p w:rsidR="00861BBA" w:rsidRPr="00891F35" w:rsidRDefault="00861BBA" w:rsidP="00861BBA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Bookman Old Style" w:hAnsi="Bookman Old Style"/>
          <w:b/>
          <w:color w:val="000000" w:themeColor="text1"/>
        </w:rPr>
      </w:pPr>
      <w:r w:rsidRPr="00891F35">
        <w:rPr>
          <w:rFonts w:ascii="Bookman Old Style" w:hAnsi="Bookman Old Style"/>
          <w:b/>
          <w:color w:val="000000" w:themeColor="text1"/>
        </w:rPr>
        <w:t xml:space="preserve">Nr.______Prot       </w:t>
      </w:r>
      <w:r>
        <w:rPr>
          <w:rFonts w:ascii="Bookman Old Style" w:hAnsi="Bookman Old Style"/>
          <w:b/>
          <w:color w:val="000000" w:themeColor="text1"/>
        </w:rPr>
        <w:t xml:space="preserve">                                              </w:t>
      </w:r>
      <w:r w:rsidRPr="00891F35">
        <w:rPr>
          <w:rFonts w:ascii="Bookman Old Style" w:hAnsi="Bookman Old Style"/>
          <w:b/>
          <w:color w:val="000000" w:themeColor="text1"/>
        </w:rPr>
        <w:t xml:space="preserve"> </w:t>
      </w:r>
      <w:r w:rsidRPr="00834176">
        <w:rPr>
          <w:rFonts w:ascii="Bookman Old Style" w:hAnsi="Bookman Old Style"/>
          <w:b/>
          <w:color w:val="000000" w:themeColor="text1"/>
        </w:rPr>
        <w:t xml:space="preserve">Poliçan , më  </w:t>
      </w:r>
      <w:r>
        <w:rPr>
          <w:rFonts w:ascii="Bookman Old Style" w:hAnsi="Bookman Old Style"/>
          <w:b/>
          <w:color w:val="000000" w:themeColor="text1"/>
        </w:rPr>
        <w:t>17.05</w:t>
      </w:r>
      <w:r w:rsidRPr="00834176">
        <w:rPr>
          <w:rFonts w:ascii="Bookman Old Style" w:hAnsi="Bookman Old Style"/>
          <w:b/>
          <w:color w:val="000000" w:themeColor="text1"/>
        </w:rPr>
        <w:t>.2016</w:t>
      </w:r>
    </w:p>
    <w:p w:rsidR="00861BBA" w:rsidRPr="00891F35" w:rsidRDefault="00861BBA" w:rsidP="00861BBA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Bookman Old Style" w:hAnsi="Bookman Old Style" w:cs="Tahoma"/>
          <w:b/>
          <w:color w:val="333333"/>
        </w:rPr>
      </w:pPr>
    </w:p>
    <w:p w:rsidR="00861BBA" w:rsidRPr="00891F35" w:rsidRDefault="00861BBA" w:rsidP="00861BBA">
      <w:pPr>
        <w:pStyle w:val="NormalWeb"/>
        <w:shd w:val="clear" w:color="auto" w:fill="FFFFFF"/>
        <w:spacing w:before="0" w:beforeAutospacing="0" w:after="0" w:afterAutospacing="0" w:line="255" w:lineRule="atLeast"/>
        <w:rPr>
          <w:rFonts w:ascii="Bookman Old Style" w:hAnsi="Bookman Old Style" w:cs="Tahoma"/>
          <w:b/>
          <w:color w:val="333333"/>
        </w:rPr>
      </w:pPr>
    </w:p>
    <w:p w:rsidR="00861BBA" w:rsidRPr="00891F35" w:rsidRDefault="003236FE" w:rsidP="00861BBA">
      <w:pPr>
        <w:spacing w:after="0" w:line="240" w:lineRule="auto"/>
        <w:rPr>
          <w:rFonts w:ascii="Bookman Old Style" w:eastAsia="Times New Roman" w:hAnsi="Bookman Old Style"/>
          <w:b/>
          <w:sz w:val="24"/>
          <w:szCs w:val="20"/>
          <w:lang w:val="it-IT"/>
        </w:rPr>
      </w:pPr>
      <w:r>
        <w:rPr>
          <w:rFonts w:ascii="Bookman Old Style" w:eastAsia="Times New Roman" w:hAnsi="Bookman Old Style"/>
          <w:b/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-2356485</wp:posOffset>
            </wp:positionV>
            <wp:extent cx="5669280" cy="8017844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17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BBA" w:rsidRPr="00891F35" w:rsidRDefault="00861BBA" w:rsidP="00861BBA">
      <w:pPr>
        <w:spacing w:after="0" w:line="240" w:lineRule="auto"/>
        <w:rPr>
          <w:rFonts w:ascii="Bookman Old Style" w:eastAsia="Times New Roman" w:hAnsi="Bookman Old Style"/>
          <w:b/>
          <w:lang w:val="nl-NL"/>
        </w:rPr>
      </w:pPr>
      <w:r w:rsidRPr="00891F35">
        <w:rPr>
          <w:rFonts w:ascii="Bookman Old Style" w:eastAsia="Times New Roman" w:hAnsi="Bookman Old Style"/>
          <w:b/>
          <w:lang w:val="it-IT"/>
        </w:rPr>
        <w:t>Formulari Nr. 3</w:t>
      </w:r>
    </w:p>
    <w:p w:rsidR="00861BBA" w:rsidRPr="00891F35" w:rsidRDefault="00861BBA" w:rsidP="00861BBA">
      <w:pPr>
        <w:spacing w:after="0" w:line="240" w:lineRule="auto"/>
        <w:rPr>
          <w:rFonts w:ascii="Bookman Old Style" w:eastAsia="Times New Roman" w:hAnsi="Bookman Old Style"/>
          <w:b/>
          <w:u w:val="single"/>
          <w:lang w:val="it-IT"/>
        </w:rPr>
      </w:pPr>
    </w:p>
    <w:p w:rsidR="00861BBA" w:rsidRPr="00891F35" w:rsidRDefault="00861BBA" w:rsidP="00861BBA">
      <w:pPr>
        <w:spacing w:after="0" w:line="240" w:lineRule="auto"/>
        <w:jc w:val="center"/>
        <w:rPr>
          <w:rFonts w:ascii="Bookman Old Style" w:eastAsia="Times New Roman" w:hAnsi="Bookman Old Style"/>
          <w:b/>
          <w:lang w:val="it-IT"/>
        </w:rPr>
      </w:pPr>
      <w:r w:rsidRPr="00891F35">
        <w:rPr>
          <w:rFonts w:ascii="Bookman Old Style" w:eastAsia="Times New Roman" w:hAnsi="Bookman Old Style"/>
          <w:b/>
          <w:lang w:val="it-IT"/>
        </w:rPr>
        <w:t>FTESË PËR OFERTË</w:t>
      </w:r>
    </w:p>
    <w:p w:rsidR="00861BBA" w:rsidRPr="00891F35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u w:val="single"/>
          <w:lang w:val="it-IT"/>
        </w:rPr>
      </w:pP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b/>
          <w:lang w:val="it-IT"/>
        </w:rPr>
      </w:pPr>
      <w:r w:rsidRPr="00891F35">
        <w:rPr>
          <w:rFonts w:ascii="Bookman Old Style" w:eastAsia="Times New Roman" w:hAnsi="Bookman Old Style"/>
          <w:b/>
          <w:bCs/>
          <w:lang w:val="it-IT"/>
        </w:rPr>
        <w:t>Emri dhe adresa e autoritetit kontraktor</w:t>
      </w: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bCs/>
          <w:lang w:val="it-IT"/>
        </w:rPr>
      </w:pPr>
      <w:r w:rsidRPr="00891F35">
        <w:rPr>
          <w:rFonts w:ascii="Bookman Old Style" w:eastAsia="Times New Roman" w:hAnsi="Bookman Old Style"/>
          <w:bCs/>
          <w:lang w:val="it-IT"/>
        </w:rPr>
        <w:t xml:space="preserve">Emri : </w:t>
      </w:r>
      <w:r w:rsidRPr="00891F35">
        <w:rPr>
          <w:rFonts w:ascii="Bookman Old Style" w:eastAsia="Times New Roman" w:hAnsi="Bookman Old Style"/>
          <w:bCs/>
          <w:u w:val="single"/>
          <w:lang w:val="it-IT"/>
        </w:rPr>
        <w:t>Bashkia Poliçan</w:t>
      </w: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bCs/>
          <w:u w:val="single"/>
          <w:lang w:val="it-IT"/>
        </w:rPr>
      </w:pPr>
      <w:r w:rsidRPr="00891F35">
        <w:rPr>
          <w:rFonts w:ascii="Bookman Old Style" w:eastAsia="Times New Roman" w:hAnsi="Bookman Old Style"/>
          <w:bCs/>
          <w:lang w:val="it-IT"/>
        </w:rPr>
        <w:t>Adresa:</w:t>
      </w:r>
      <w:r w:rsidRPr="00891F35">
        <w:rPr>
          <w:rFonts w:ascii="Bookman Old Style" w:eastAsia="Times New Roman" w:hAnsi="Bookman Old Style"/>
          <w:bCs/>
          <w:u w:val="single"/>
          <w:lang w:val="it-IT"/>
        </w:rPr>
        <w:t xml:space="preserve">Poliçan </w:t>
      </w:r>
      <w:r>
        <w:rPr>
          <w:rFonts w:ascii="Bookman Old Style" w:eastAsia="Times New Roman" w:hAnsi="Bookman Old Style"/>
          <w:bCs/>
          <w:u w:val="single"/>
          <w:lang w:val="it-IT"/>
        </w:rPr>
        <w:t>,SKRAPAR</w:t>
      </w: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bCs/>
          <w:lang w:val="it-IT"/>
        </w:rPr>
      </w:pPr>
      <w:r w:rsidRPr="00891F35">
        <w:rPr>
          <w:rFonts w:ascii="Bookman Old Style" w:eastAsia="Times New Roman" w:hAnsi="Bookman Old Style"/>
          <w:bCs/>
          <w:lang w:val="it-IT"/>
        </w:rPr>
        <w:t>Tel/Fax :</w:t>
      </w:r>
      <w:r>
        <w:rPr>
          <w:rFonts w:ascii="Bookman Old Style" w:eastAsia="Times New Roman" w:hAnsi="Bookman Old Style"/>
          <w:bCs/>
          <w:u w:val="single"/>
          <w:lang w:val="it-IT"/>
        </w:rPr>
        <w:t>036824200/0699341881</w:t>
      </w: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bCs/>
          <w:lang w:val="it-IT"/>
        </w:rPr>
      </w:pPr>
      <w:r w:rsidRPr="00891F35">
        <w:rPr>
          <w:rFonts w:ascii="Bookman Old Style" w:eastAsia="Times New Roman" w:hAnsi="Bookman Old Style"/>
          <w:bCs/>
          <w:lang w:val="it-IT"/>
        </w:rPr>
        <w:t>E-mail :</w:t>
      </w:r>
      <w:r>
        <w:rPr>
          <w:rFonts w:ascii="Bookman Old Style" w:eastAsia="Times New Roman" w:hAnsi="Bookman Old Style"/>
          <w:bCs/>
          <w:u w:val="single"/>
          <w:lang w:val="it-IT"/>
        </w:rPr>
        <w:t>njvbashkiapolican</w:t>
      </w:r>
      <w:r w:rsidRPr="00891F35">
        <w:rPr>
          <w:rFonts w:ascii="Bookman Old Style" w:eastAsia="Times New Roman" w:hAnsi="Bookman Old Style"/>
          <w:bCs/>
          <w:u w:val="single"/>
          <w:lang w:val="it-IT"/>
        </w:rPr>
        <w:t>@gmail.com</w:t>
      </w:r>
    </w:p>
    <w:p w:rsidR="00861BBA" w:rsidRPr="00891F35" w:rsidRDefault="00861BBA" w:rsidP="00861BBA">
      <w:pPr>
        <w:spacing w:after="80" w:line="240" w:lineRule="auto"/>
        <w:rPr>
          <w:rFonts w:ascii="Bookman Old Style" w:eastAsia="Times New Roman" w:hAnsi="Bookman Old Style"/>
          <w:lang w:val="pt-BR"/>
        </w:rPr>
      </w:pPr>
    </w:p>
    <w:p w:rsidR="00861BBA" w:rsidRPr="00891F35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u w:val="single"/>
          <w:lang w:val="pt-BR"/>
        </w:rPr>
      </w:pPr>
    </w:p>
    <w:p w:rsidR="00861BBA" w:rsidRPr="00824D9E" w:rsidRDefault="00861BBA" w:rsidP="00861BBA">
      <w:pPr>
        <w:pStyle w:val="ListParagraph"/>
        <w:numPr>
          <w:ilvl w:val="0"/>
          <w:numId w:val="1"/>
        </w:numPr>
        <w:jc w:val="both"/>
        <w:rPr>
          <w:rFonts w:ascii="Bookman Old Style" w:eastAsia="Times New Roman" w:hAnsi="Bookman Old Style"/>
          <w:sz w:val="22"/>
          <w:szCs w:val="22"/>
          <w:lang w:val="it-IT"/>
        </w:rPr>
      </w:pPr>
      <w:r w:rsidRPr="00824D9E">
        <w:rPr>
          <w:rFonts w:ascii="Bookman Old Style" w:eastAsia="Times New Roman" w:hAnsi="Bookman Old Style"/>
          <w:sz w:val="22"/>
          <w:szCs w:val="22"/>
          <w:lang w:val="pt-BR"/>
        </w:rPr>
        <w:t>A</w:t>
      </w:r>
      <w:r w:rsidRPr="00891F35">
        <w:rPr>
          <w:rFonts w:ascii="Bookman Old Style" w:eastAsia="Times New Roman" w:hAnsi="Bookman Old Style"/>
          <w:sz w:val="22"/>
          <w:szCs w:val="22"/>
          <w:lang w:val="pt-BR"/>
        </w:rPr>
        <w:t xml:space="preserve">utoriteti kontraktor do të zhvillojë procedurën e prokurimit me vlerë të vogël me fond limit </w:t>
      </w:r>
      <w:r w:rsidRPr="00891F35">
        <w:rPr>
          <w:rFonts w:ascii="Bookman Old Style" w:hAnsi="Bookman Old Style"/>
          <w:sz w:val="22"/>
          <w:szCs w:val="22"/>
          <w:lang w:eastAsia="ja-JP"/>
        </w:rPr>
        <w:t xml:space="preserve">Fond limit </w:t>
      </w:r>
      <w:r>
        <w:rPr>
          <w:rFonts w:ascii="Bookman Old Style" w:hAnsi="Bookman Old Style"/>
          <w:sz w:val="22"/>
          <w:szCs w:val="22"/>
          <w:lang w:eastAsia="ja-JP"/>
        </w:rPr>
        <w:t xml:space="preserve"> 83 333 (tetedhjete e tre mije e treqind e tridhjet e tre) </w:t>
      </w:r>
      <w:r w:rsidRPr="00A61DED">
        <w:rPr>
          <w:rFonts w:ascii="Bookman Old Style" w:hAnsi="Bookman Old Style"/>
          <w:b/>
          <w:sz w:val="22"/>
          <w:szCs w:val="22"/>
          <w:lang w:eastAsia="ja-JP"/>
        </w:rPr>
        <w:t>leke pa tvsh</w:t>
      </w:r>
      <w:r>
        <w:rPr>
          <w:rFonts w:ascii="Bookman Old Style" w:hAnsi="Bookman Old Style"/>
          <w:sz w:val="22"/>
          <w:szCs w:val="22"/>
          <w:lang w:eastAsia="ja-JP"/>
        </w:rPr>
        <w:t xml:space="preserve"> dhe 100 000 </w:t>
      </w:r>
      <w:r w:rsidRPr="00190272">
        <w:rPr>
          <w:rFonts w:ascii="Bookman Old Style" w:eastAsia="Times New Roman" w:hAnsi="Bookman Old Style"/>
          <w:b/>
          <w:sz w:val="22"/>
          <w:szCs w:val="22"/>
          <w:lang w:val="it-IT"/>
        </w:rPr>
        <w:t>(</w:t>
      </w:r>
      <w:r>
        <w:rPr>
          <w:rFonts w:ascii="Bookman Old Style" w:eastAsia="Times New Roman" w:hAnsi="Bookman Old Style"/>
          <w:b/>
          <w:sz w:val="22"/>
          <w:szCs w:val="22"/>
          <w:lang w:val="it-IT"/>
        </w:rPr>
        <w:t xml:space="preserve">njeqind mije ) lekë   me </w:t>
      </w:r>
      <w:r w:rsidRPr="00190272">
        <w:rPr>
          <w:rFonts w:ascii="Bookman Old Style" w:eastAsia="Times New Roman" w:hAnsi="Bookman Old Style"/>
          <w:b/>
          <w:sz w:val="22"/>
          <w:szCs w:val="22"/>
          <w:lang w:val="it-IT"/>
        </w:rPr>
        <w:t xml:space="preserve"> TVSH, </w:t>
      </w:r>
      <w:r>
        <w:rPr>
          <w:rFonts w:ascii="Bookman Old Style" w:eastAsia="Times New Roman" w:hAnsi="Bookman Old Style"/>
          <w:b/>
          <w:sz w:val="22"/>
          <w:szCs w:val="22"/>
          <w:lang w:val="it-IT"/>
        </w:rPr>
        <w:t xml:space="preserve"> </w:t>
      </w:r>
      <w:r w:rsidRPr="00190272">
        <w:rPr>
          <w:rFonts w:ascii="Bookman Old Style" w:eastAsia="Times New Roman" w:hAnsi="Bookman Old Style"/>
          <w:b/>
          <w:sz w:val="22"/>
          <w:szCs w:val="22"/>
          <w:lang w:eastAsia="ja-JP"/>
        </w:rPr>
        <w:t>i vene ne dispozicion</w:t>
      </w:r>
      <w:r>
        <w:rPr>
          <w:rFonts w:ascii="Bookman Old Style" w:eastAsia="Times New Roman" w:hAnsi="Bookman Old Style"/>
          <w:b/>
          <w:sz w:val="22"/>
          <w:szCs w:val="22"/>
          <w:lang w:eastAsia="ja-JP"/>
        </w:rPr>
        <w:t xml:space="preserve"> nga te ardhurat vendore te </w:t>
      </w:r>
      <w:r w:rsidRPr="00824D9E">
        <w:rPr>
          <w:rFonts w:ascii="Bookman Old Style" w:eastAsia="Times New Roman" w:hAnsi="Bookman Old Style"/>
          <w:b/>
          <w:sz w:val="22"/>
          <w:szCs w:val="22"/>
          <w:lang w:eastAsia="ja-JP"/>
        </w:rPr>
        <w:t xml:space="preserve"> Bashkisë Poliçan.</w:t>
      </w:r>
    </w:p>
    <w:p w:rsidR="00861BBA" w:rsidRPr="00A61DED" w:rsidRDefault="00861BBA" w:rsidP="00861BBA">
      <w:pPr>
        <w:rPr>
          <w:rFonts w:ascii="Bookman Old Style" w:hAnsi="Bookman Old Style"/>
          <w:lang w:val="de-DE" w:eastAsia="ja-JP"/>
        </w:rPr>
      </w:pP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b/>
          <w:lang w:val="pt-BR"/>
        </w:rPr>
      </w:pPr>
      <w:r w:rsidRPr="00891F35">
        <w:rPr>
          <w:rFonts w:ascii="Bookman Old Style" w:eastAsia="Times New Roman" w:hAnsi="Bookman Old Style"/>
          <w:lang w:val="pt-BR"/>
        </w:rPr>
        <w:t>Procedura me objekt :</w:t>
      </w:r>
      <w:r>
        <w:rPr>
          <w:rFonts w:ascii="Bookman Old Style" w:eastAsia="Times New Roman" w:hAnsi="Bookman Old Style"/>
          <w:b/>
          <w:lang w:val="pt-BR"/>
        </w:rPr>
        <w:t>Blerje dy cope  betoniere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b/>
          <w:lang w:val="pt-BR"/>
        </w:rPr>
      </w:pPr>
      <w:r>
        <w:rPr>
          <w:rFonts w:ascii="Bookman Old Style" w:eastAsia="Times New Roman" w:hAnsi="Bookman Old Style"/>
          <w:b/>
          <w:lang w:val="pt-BR"/>
        </w:rPr>
        <w:t xml:space="preserve"> 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 w:rsidRPr="00891F35">
        <w:rPr>
          <w:rFonts w:ascii="Bookman Old Style" w:eastAsia="Times New Roman" w:hAnsi="Bookman Old Style"/>
          <w:lang w:val="it-IT"/>
        </w:rPr>
        <w:t>Jeni të lutur të paraqisni ofertën tuaj për këtë objekt prokurimi me këto të dhëna</w:t>
      </w:r>
      <w:r>
        <w:rPr>
          <w:rFonts w:ascii="Bookman Old Style" w:eastAsia="Times New Roman" w:hAnsi="Bookman Old Style"/>
          <w:lang w:val="it-IT"/>
        </w:rPr>
        <w:t>: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b/>
          <w:lang w:val="pt-BR"/>
        </w:rPr>
      </w:pP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b/>
          <w:lang w:val="pt-BR"/>
        </w:rPr>
      </w:pPr>
    </w:p>
    <w:tbl>
      <w:tblPr>
        <w:tblStyle w:val="TableGrid"/>
        <w:tblpPr w:leftFromText="180" w:rightFromText="180" w:vertAnchor="text" w:horzAnchor="margin" w:tblpYSpec="inside"/>
        <w:tblW w:w="9606" w:type="dxa"/>
        <w:tblLayout w:type="fixed"/>
        <w:tblLook w:val="04A0"/>
      </w:tblPr>
      <w:tblGrid>
        <w:gridCol w:w="1098"/>
        <w:gridCol w:w="6240"/>
        <w:gridCol w:w="992"/>
        <w:gridCol w:w="1276"/>
      </w:tblGrid>
      <w:tr w:rsidR="00861BBA" w:rsidRPr="00E16F5F" w:rsidTr="00B6139E">
        <w:trPr>
          <w:trHeight w:val="421"/>
        </w:trPr>
        <w:tc>
          <w:tcPr>
            <w:tcW w:w="1098" w:type="dxa"/>
          </w:tcPr>
          <w:p w:rsidR="00861BBA" w:rsidRPr="00E16F5F" w:rsidRDefault="00861BBA" w:rsidP="00B6139E">
            <w:pPr>
              <w:pStyle w:val="Default"/>
              <w:rPr>
                <w:b/>
                <w:sz w:val="22"/>
                <w:szCs w:val="22"/>
              </w:rPr>
            </w:pPr>
            <w:r w:rsidRPr="00E16F5F">
              <w:rPr>
                <w:b/>
                <w:sz w:val="22"/>
                <w:szCs w:val="22"/>
              </w:rPr>
              <w:t xml:space="preserve">Nr. </w:t>
            </w:r>
          </w:p>
        </w:tc>
        <w:tc>
          <w:tcPr>
            <w:tcW w:w="6240" w:type="dxa"/>
          </w:tcPr>
          <w:p w:rsidR="00861BBA" w:rsidRPr="00E16F5F" w:rsidRDefault="00861BBA" w:rsidP="00B6139E">
            <w:pPr>
              <w:pStyle w:val="Default"/>
              <w:rPr>
                <w:b/>
                <w:sz w:val="22"/>
                <w:szCs w:val="22"/>
              </w:rPr>
            </w:pPr>
            <w:r w:rsidRPr="00E16F5F">
              <w:rPr>
                <w:b/>
                <w:sz w:val="22"/>
                <w:szCs w:val="22"/>
              </w:rPr>
              <w:t>Pershkrimi</w:t>
            </w:r>
          </w:p>
        </w:tc>
        <w:tc>
          <w:tcPr>
            <w:tcW w:w="992" w:type="dxa"/>
          </w:tcPr>
          <w:p w:rsidR="00861BBA" w:rsidRPr="00E16F5F" w:rsidRDefault="00861BBA" w:rsidP="00B6139E">
            <w:pPr>
              <w:pStyle w:val="Default"/>
              <w:rPr>
                <w:b/>
                <w:sz w:val="22"/>
                <w:szCs w:val="22"/>
              </w:rPr>
            </w:pPr>
            <w:r w:rsidRPr="00E16F5F">
              <w:rPr>
                <w:b/>
                <w:sz w:val="22"/>
                <w:szCs w:val="22"/>
              </w:rPr>
              <w:t>Njesia</w:t>
            </w:r>
          </w:p>
        </w:tc>
        <w:tc>
          <w:tcPr>
            <w:tcW w:w="1276" w:type="dxa"/>
          </w:tcPr>
          <w:p w:rsidR="00861BBA" w:rsidRPr="00E16F5F" w:rsidRDefault="00861BBA" w:rsidP="00B6139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</w:t>
            </w:r>
            <w:r w:rsidRPr="00E16F5F">
              <w:rPr>
                <w:b/>
                <w:sz w:val="22"/>
                <w:szCs w:val="22"/>
              </w:rPr>
              <w:t xml:space="preserve">sia </w:t>
            </w:r>
          </w:p>
        </w:tc>
      </w:tr>
      <w:tr w:rsidR="00861BBA" w:rsidRPr="00E16F5F" w:rsidTr="00B6139E">
        <w:trPr>
          <w:trHeight w:val="289"/>
        </w:trPr>
        <w:tc>
          <w:tcPr>
            <w:tcW w:w="1098" w:type="dxa"/>
            <w:tcBorders>
              <w:bottom w:val="single" w:sz="4" w:space="0" w:color="auto"/>
            </w:tcBorders>
            <w:vAlign w:val="bottom"/>
          </w:tcPr>
          <w:p w:rsidR="00861BBA" w:rsidRPr="00135AF2" w:rsidRDefault="00861BBA" w:rsidP="00861BBA">
            <w:pPr>
              <w:pStyle w:val="ListParagraph"/>
              <w:numPr>
                <w:ilvl w:val="0"/>
                <w:numId w:val="2"/>
              </w:numPr>
              <w:tabs>
                <w:tab w:val="left" w:pos="90"/>
              </w:tabs>
              <w:rPr>
                <w:rFonts w:ascii="Bookman Old Style" w:hAnsi="Bookman Old Style"/>
                <w:bCs/>
                <w:color w:val="000000"/>
              </w:rPr>
            </w:pPr>
          </w:p>
        </w:tc>
        <w:tc>
          <w:tcPr>
            <w:tcW w:w="6240" w:type="dxa"/>
            <w:tcBorders>
              <w:bottom w:val="single" w:sz="4" w:space="0" w:color="auto"/>
            </w:tcBorders>
          </w:tcPr>
          <w:p w:rsidR="00861BBA" w:rsidRPr="00135AF2" w:rsidRDefault="00861BBA" w:rsidP="00B6139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Blerje betoniere me benzine  &gt;=0.25</w:t>
            </w:r>
            <w:r>
              <w:rPr>
                <w:rFonts w:ascii="Bookman Old Style" w:eastAsia="Times New Roman" w:hAnsi="Bookman Old Style"/>
                <w:b/>
                <w:lang w:val="it-IT"/>
              </w:rPr>
              <w:t xml:space="preserve"> m3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1BBA" w:rsidRPr="00E16F5F" w:rsidRDefault="00861BBA" w:rsidP="00B6139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BBA" w:rsidRPr="00E16F5F" w:rsidRDefault="00861BBA" w:rsidP="00B6139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861BBA" w:rsidRPr="00E16F5F" w:rsidTr="00B6139E">
        <w:trPr>
          <w:trHeight w:val="248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61BBA" w:rsidRPr="00A61DED" w:rsidRDefault="00861BBA" w:rsidP="00B6139E">
            <w:pPr>
              <w:tabs>
                <w:tab w:val="left" w:pos="90"/>
              </w:tabs>
              <w:rPr>
                <w:rFonts w:ascii="Bookman Old Style" w:hAnsi="Bookman Old Style"/>
                <w:bCs/>
                <w:color w:val="000000"/>
              </w:rPr>
            </w:pPr>
          </w:p>
        </w:tc>
        <w:tc>
          <w:tcPr>
            <w:tcW w:w="6240" w:type="dxa"/>
            <w:tcBorders>
              <w:top w:val="single" w:sz="4" w:space="0" w:color="auto"/>
              <w:bottom w:val="single" w:sz="4" w:space="0" w:color="auto"/>
            </w:tcBorders>
          </w:tcPr>
          <w:p w:rsidR="00861BBA" w:rsidRPr="00135AF2" w:rsidRDefault="00861BBA" w:rsidP="00B6139E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1BBA" w:rsidRPr="00E16F5F" w:rsidRDefault="00861BBA" w:rsidP="00B6139E">
            <w:pPr>
              <w:rPr>
                <w:rFonts w:ascii="Bookman Old Style" w:hAnsi="Bookman Old Sty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61BBA" w:rsidRPr="00E16F5F" w:rsidRDefault="00861BBA" w:rsidP="00B6139E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b/>
          <w:lang w:val="pt-BR"/>
        </w:rPr>
      </w:pPr>
    </w:p>
    <w:p w:rsidR="00861BBA" w:rsidRPr="00891F35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b/>
          <w:lang w:val="pt-BR"/>
        </w:rPr>
        <w:t xml:space="preserve"> </w:t>
      </w:r>
      <w:r w:rsidRPr="00891F35">
        <w:rPr>
          <w:rFonts w:ascii="Bookman Old Style" w:eastAsia="Times New Roman" w:hAnsi="Bookman Old Style"/>
          <w:lang w:val="it-IT"/>
        </w:rPr>
        <w:t xml:space="preserve">Data e zhvillimit do të </w:t>
      </w:r>
      <w:r w:rsidRPr="00190272">
        <w:rPr>
          <w:rFonts w:ascii="Bookman Old Style" w:eastAsia="Times New Roman" w:hAnsi="Bookman Old Style"/>
          <w:lang w:val="it-IT"/>
        </w:rPr>
        <w:t xml:space="preserve">jetë </w:t>
      </w:r>
      <w:r>
        <w:rPr>
          <w:rFonts w:ascii="Bookman Old Style" w:eastAsia="Times New Roman" w:hAnsi="Bookman Old Style"/>
          <w:u w:val="single"/>
          <w:lang w:val="it-IT"/>
        </w:rPr>
        <w:t>18.05</w:t>
      </w:r>
      <w:r w:rsidRPr="00190272">
        <w:rPr>
          <w:rFonts w:ascii="Bookman Old Style" w:eastAsia="Times New Roman" w:hAnsi="Bookman Old Style"/>
          <w:u w:val="single"/>
          <w:lang w:val="it-IT"/>
        </w:rPr>
        <w:t xml:space="preserve">.2016  ,ora </w:t>
      </w:r>
      <w:r>
        <w:rPr>
          <w:rFonts w:ascii="Bookman Old Style" w:eastAsia="Times New Roman" w:hAnsi="Bookman Old Style"/>
          <w:u w:val="single"/>
          <w:lang w:val="it-IT"/>
        </w:rPr>
        <w:t>14</w:t>
      </w:r>
      <w:r w:rsidRPr="00190272">
        <w:rPr>
          <w:rFonts w:ascii="Bookman Old Style" w:eastAsia="Times New Roman" w:hAnsi="Bookman Old Style"/>
          <w:u w:val="single"/>
          <w:lang w:val="it-IT"/>
        </w:rPr>
        <w:t>.</w:t>
      </w:r>
      <w:r>
        <w:rPr>
          <w:rFonts w:ascii="Bookman Old Style" w:eastAsia="Times New Roman" w:hAnsi="Bookman Old Style"/>
          <w:u w:val="single"/>
          <w:lang w:val="it-IT"/>
        </w:rPr>
        <w:t>00</w:t>
      </w:r>
      <w:r w:rsidRPr="00190272">
        <w:rPr>
          <w:rFonts w:ascii="Bookman Old Style" w:eastAsia="Times New Roman" w:hAnsi="Bookman Old Style"/>
          <w:lang w:val="it-IT"/>
        </w:rPr>
        <w:t xml:space="preserve"> në adresën </w:t>
      </w:r>
      <w:r>
        <w:rPr>
          <w:rFonts w:ascii="Bookman Old Style" w:eastAsia="Times New Roman" w:hAnsi="Bookman Old Style"/>
          <w:lang w:val="it-IT"/>
        </w:rPr>
        <w:t>www</w:t>
      </w:r>
      <w:hyperlink r:id="rId8" w:history="1">
        <w:r w:rsidRPr="00190272">
          <w:rPr>
            <w:rFonts w:ascii="Bookman Old Style" w:eastAsia="Times New Roman" w:hAnsi="Bookman Old Style"/>
            <w:color w:val="0000FF"/>
            <w:lang w:val="it-IT"/>
          </w:rPr>
          <w:t>.</w:t>
        </w:r>
      </w:hyperlink>
      <w:r w:rsidRPr="00190272">
        <w:rPr>
          <w:rFonts w:ascii="Bookman Old Style" w:eastAsia="Times New Roman" w:hAnsi="Bookman Old Style"/>
          <w:lang w:val="da-DK"/>
        </w:rPr>
        <w:t>app.gov.al</w:t>
      </w:r>
    </w:p>
    <w:p w:rsidR="00861BBA" w:rsidRDefault="00861BBA" w:rsidP="00861BBA">
      <w:pPr>
        <w:spacing w:after="0" w:line="240" w:lineRule="auto"/>
        <w:rPr>
          <w:rFonts w:ascii="Bookman Old Style" w:eastAsia="Times New Roman" w:hAnsi="Bookman Old Style"/>
          <w:b/>
          <w:lang w:val="it-IT"/>
        </w:rPr>
      </w:pPr>
    </w:p>
    <w:p w:rsidR="00861BBA" w:rsidRPr="00891F35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>Dorezimi i mallit do te behet ne magazinen e Bashkise Poliçan brenda 2 diteve nga shpallja e fituesit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lastRenderedPageBreak/>
        <w:t>Operatori ekonomik i re</w:t>
      </w:r>
      <w:r w:rsidR="003236FE">
        <w:rPr>
          <w:rFonts w:ascii="Bookman Old Style" w:eastAsia="Times New Roman" w:hAnsi="Bookman Old Style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163629</wp:posOffset>
            </wp:positionV>
            <wp:extent cx="5669280" cy="8017845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1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/>
          <w:lang w:val="it-IT"/>
        </w:rPr>
        <w:t>nditur i pari, duhet të dorëzojë pranë autoritetit kontraktor dokumentet si më poshtë: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</w:p>
    <w:p w:rsidR="00861BBA" w:rsidRDefault="00861BBA" w:rsidP="00861BBA">
      <w:pPr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>1-Ekstraktin e Rregjistrit tregtar per te dhenat e subjektit (QKR)</w:t>
      </w:r>
    </w:p>
    <w:p w:rsidR="00861BBA" w:rsidRDefault="00861BBA" w:rsidP="00861BBA">
      <w:pPr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>2-Operatori ekonomik fitues mos te kete detyrime ne oshee dhe tatimore</w:t>
      </w:r>
    </w:p>
    <w:p w:rsidR="00861BBA" w:rsidRDefault="00861BBA" w:rsidP="00861BBA">
      <w:pPr>
        <w:rPr>
          <w:rFonts w:ascii="Bookman Old Style" w:eastAsia="Times New Roman" w:hAnsi="Bookman Old Style"/>
          <w:b/>
          <w:lang w:val="it-IT"/>
        </w:rPr>
      </w:pPr>
      <w:r>
        <w:rPr>
          <w:rFonts w:ascii="Bookman Old Style" w:eastAsia="Times New Roman" w:hAnsi="Bookman Old Style"/>
          <w:lang w:val="it-IT"/>
        </w:rPr>
        <w:t>3-</w:t>
      </w:r>
      <w:r w:rsidRPr="00BA0777">
        <w:rPr>
          <w:rFonts w:ascii="Bookman Old Style" w:eastAsia="Times New Roman" w:hAnsi="Bookman Old Style"/>
          <w:b/>
          <w:lang w:val="it-IT"/>
        </w:rPr>
        <w:t>Autoriteti kontraktor rezervon te drejten e kthimit te artikujve nese nuk jane sipas kerkesave te duhura dhe cilesore</w:t>
      </w:r>
      <w:r>
        <w:rPr>
          <w:rFonts w:ascii="Bookman Old Style" w:eastAsia="Times New Roman" w:hAnsi="Bookman Old Style"/>
          <w:b/>
          <w:lang w:val="it-IT"/>
        </w:rPr>
        <w:t>.</w:t>
      </w:r>
    </w:p>
    <w:p w:rsidR="00861BBA" w:rsidRPr="0038091B" w:rsidRDefault="00861BBA" w:rsidP="00861BBA">
      <w:pPr>
        <w:spacing w:line="240" w:lineRule="auto"/>
        <w:ind w:left="720"/>
        <w:rPr>
          <w:rFonts w:ascii="Bookman Old Style" w:eastAsia="Times New Roman" w:hAnsi="Bookman Old Style"/>
          <w:b/>
          <w:i/>
          <w:lang w:val="it-IT"/>
        </w:rPr>
      </w:pPr>
      <w:r>
        <w:rPr>
          <w:rFonts w:ascii="Bookman Old Style" w:eastAsia="Times New Roman" w:hAnsi="Bookman Old Style"/>
          <w:b/>
          <w:lang w:val="it-IT"/>
        </w:rPr>
        <w:t xml:space="preserve"> </w:t>
      </w:r>
      <w:r w:rsidRPr="0038091B">
        <w:rPr>
          <w:rFonts w:ascii="Bookman Old Style" w:eastAsia="Times New Roman" w:hAnsi="Bookman Old Style"/>
          <w:b/>
          <w:i/>
          <w:lang w:val="it-IT"/>
        </w:rPr>
        <w:t>3.1 Malli betoniere duhet te jete me benzine .</w:t>
      </w:r>
    </w:p>
    <w:p w:rsidR="00861BBA" w:rsidRPr="0038091B" w:rsidRDefault="00861BBA" w:rsidP="00861BBA">
      <w:pPr>
        <w:spacing w:line="240" w:lineRule="auto"/>
        <w:ind w:left="720"/>
        <w:rPr>
          <w:rFonts w:ascii="Bookman Old Style" w:eastAsia="Times New Roman" w:hAnsi="Bookman Old Style"/>
          <w:b/>
          <w:i/>
          <w:lang w:val="it-IT"/>
        </w:rPr>
      </w:pPr>
      <w:r w:rsidRPr="0038091B">
        <w:rPr>
          <w:rFonts w:ascii="Bookman Old Style" w:eastAsia="Times New Roman" w:hAnsi="Bookman Old Style"/>
          <w:b/>
          <w:i/>
          <w:lang w:val="it-IT"/>
        </w:rPr>
        <w:t xml:space="preserve"> 3.2 Malli betoniere duhet te jete me  permasa:  me e madhe ose e barabarte me   0.25 m3</w:t>
      </w:r>
    </w:p>
    <w:p w:rsidR="00861BBA" w:rsidRPr="0038091B" w:rsidRDefault="00861BBA" w:rsidP="00861BBA">
      <w:pPr>
        <w:spacing w:line="240" w:lineRule="auto"/>
        <w:ind w:left="720"/>
        <w:rPr>
          <w:rFonts w:ascii="Bookman Old Style" w:eastAsia="Times New Roman" w:hAnsi="Bookman Old Style"/>
          <w:b/>
          <w:i/>
          <w:lang w:val="it-IT"/>
        </w:rPr>
      </w:pPr>
      <w:r w:rsidRPr="0038091B">
        <w:rPr>
          <w:rFonts w:ascii="Bookman Old Style" w:eastAsia="Times New Roman" w:hAnsi="Bookman Old Style"/>
          <w:b/>
          <w:i/>
          <w:lang w:val="it-IT"/>
        </w:rPr>
        <w:t xml:space="preserve">3.3 Malli betoniere duhet te jete e re, paperdorur dhe ne  gjendje pune shume te mire. </w:t>
      </w:r>
    </w:p>
    <w:p w:rsidR="00861BBA" w:rsidRDefault="00861BBA" w:rsidP="00861BBA">
      <w:pPr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>4-Operatori ekonomik duhet te dorezoje  bashke me faturen tatimore dhe vertetimin bankar qe permban</w:t>
      </w:r>
      <w:r w:rsidRPr="00D37258">
        <w:rPr>
          <w:rFonts w:ascii="Bookman Old Style" w:eastAsia="Times New Roman" w:hAnsi="Bookman Old Style"/>
          <w:b/>
          <w:lang w:val="it-IT"/>
        </w:rPr>
        <w:t>NIPT-in  ,  numrin e llogarise dhe IBANIN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i/>
          <w:lang w:val="it-IT"/>
        </w:rPr>
      </w:pP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>Në ofertën e tij, ofertuesit duhet të paraqesë të dhënat e plota të personit të kontaktit.</w:t>
      </w:r>
    </w:p>
    <w:p w:rsidR="00861BBA" w:rsidRDefault="00861BBA" w:rsidP="00861BBA">
      <w:pPr>
        <w:spacing w:after="0" w:line="240" w:lineRule="auto"/>
        <w:jc w:val="both"/>
        <w:rPr>
          <w:rFonts w:ascii="Bookman Old Style" w:eastAsia="Times New Roman" w:hAnsi="Bookman Old Style"/>
          <w:lang w:val="it-IT"/>
        </w:rPr>
      </w:pPr>
      <w:r>
        <w:rPr>
          <w:rFonts w:ascii="Bookman Old Style" w:eastAsia="Times New Roman" w:hAnsi="Bookman Old Style"/>
          <w:lang w:val="it-IT"/>
        </w:rPr>
        <w:t xml:space="preserve">Ofertuesi ekonomik i shpallur i pari ne renditje duhet te njoftoj ne rubriken e mesazheve ose ne adresen e emailit per konfirmim pjesemarrje per nenshkrim kontrate dhe vijim e procedurave per levrim malli brenda dites se neserme nga njoftimit i fituesit. </w:t>
      </w: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  <w:r>
        <w:rPr>
          <w:rFonts w:ascii="Times New Roman" w:eastAsia="Times New Roman" w:hAnsi="Times New Roman"/>
          <w:b/>
          <w:sz w:val="24"/>
          <w:szCs w:val="20"/>
          <w:lang w:val="it-IT"/>
        </w:rPr>
        <w:t>KRYETARI I BASHKISË</w:t>
      </w: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  <w:r>
        <w:rPr>
          <w:rFonts w:ascii="Times New Roman" w:eastAsia="Times New Roman" w:hAnsi="Times New Roman"/>
          <w:b/>
          <w:sz w:val="24"/>
          <w:szCs w:val="20"/>
          <w:lang w:val="it-IT"/>
        </w:rPr>
        <w:t>ADRIATIK ZOTKAJ</w:t>
      </w:r>
    </w:p>
    <w:p w:rsidR="00861BBA" w:rsidRDefault="00861BBA" w:rsidP="00861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</w:p>
    <w:p w:rsidR="00861BBA" w:rsidRDefault="00861BBA" w:rsidP="00861BBA">
      <w:pPr>
        <w:pStyle w:val="Default"/>
      </w:pPr>
    </w:p>
    <w:p w:rsidR="00861BBA" w:rsidRDefault="00861BBA" w:rsidP="00861BBA">
      <w:pPr>
        <w:pStyle w:val="Default"/>
      </w:pPr>
    </w:p>
    <w:p w:rsidR="00861BBA" w:rsidRDefault="00861BBA" w:rsidP="00861BBA">
      <w:pPr>
        <w:pStyle w:val="Default"/>
      </w:pPr>
    </w:p>
    <w:p w:rsidR="00C35BD8" w:rsidRDefault="00C35BD8"/>
    <w:sectPr w:rsidR="00C35BD8" w:rsidSect="00B3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55F4"/>
    <w:multiLevelType w:val="hybridMultilevel"/>
    <w:tmpl w:val="910E688C"/>
    <w:lvl w:ilvl="0" w:tplc="322C33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64537"/>
    <w:multiLevelType w:val="hybridMultilevel"/>
    <w:tmpl w:val="3FB0C78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useFELayout/>
  </w:compat>
  <w:rsids>
    <w:rsidRoot w:val="00861BBA"/>
    <w:rsid w:val="003236FE"/>
    <w:rsid w:val="00861BBA"/>
    <w:rsid w:val="00B35712"/>
    <w:rsid w:val="00C3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1BB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1BB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BB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61BBA"/>
    <w:rPr>
      <w:rFonts w:ascii="Calibri" w:eastAsia="Calibri" w:hAnsi="Calibri" w:cs="Times New Roman"/>
    </w:rPr>
  </w:style>
  <w:style w:type="paragraph" w:styleId="NormalWeb">
    <w:name w:val="Normal (Web)"/>
    <w:aliases w:val="Normal (Web) Char,Normal (Web) Char Char Char Char,Normal (Web) Char Char Char Char Char,Normal (Web) Char Char Char Char Char Char,Char"/>
    <w:basedOn w:val="Normal"/>
    <w:link w:val="NormalWebChar1"/>
    <w:uiPriority w:val="99"/>
    <w:unhideWhenUsed/>
    <w:rsid w:val="0086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BB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,Normal (Web) Char Char Char Char Char1,Normal (Web) Char Char Char Char Char Char1,Normal (Web) Char Char Char Char Char Char Char,Char Char"/>
    <w:basedOn w:val="DefaultParagraphFont"/>
    <w:link w:val="NormalWeb"/>
    <w:uiPriority w:val="99"/>
    <w:rsid w:val="00861B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&#231;an@gov.a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2</cp:revision>
  <dcterms:created xsi:type="dcterms:W3CDTF">2016-05-19T08:13:00Z</dcterms:created>
  <dcterms:modified xsi:type="dcterms:W3CDTF">2016-05-19T08:13:00Z</dcterms:modified>
</cp:coreProperties>
</file>