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0F6" w:rsidRPr="00A009B4" w:rsidRDefault="00790F19" w:rsidP="002950F6">
      <w:pPr>
        <w:pBdr>
          <w:bottom w:val="single" w:sz="12" w:space="1" w:color="auto"/>
        </w:pBdr>
        <w:jc w:val="center"/>
        <w:rPr>
          <w:b/>
          <w:lang w:val="it-IT"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225841</wp:posOffset>
            </wp:positionH>
            <wp:positionV relativeFrom="paragraph">
              <wp:posOffset>4095</wp:posOffset>
            </wp:positionV>
            <wp:extent cx="5665076" cy="8019393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5076" cy="8019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w:t>0</w:t>
      </w:r>
      <w:r w:rsidR="002950F6" w:rsidRPr="00A009B4">
        <w:rPr>
          <w:b/>
          <w:noProof/>
        </w:rPr>
        <w:drawing>
          <wp:inline distT="0" distB="0" distL="0" distR="0">
            <wp:extent cx="6108065" cy="826770"/>
            <wp:effectExtent l="19050" t="0" r="698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065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0F6" w:rsidRPr="00A009B4" w:rsidRDefault="002950F6" w:rsidP="002950F6">
      <w:pPr>
        <w:pBdr>
          <w:bottom w:val="single" w:sz="12" w:space="1" w:color="auto"/>
        </w:pBdr>
        <w:jc w:val="center"/>
        <w:rPr>
          <w:b/>
          <w:lang w:val="it-IT"/>
        </w:rPr>
      </w:pPr>
    </w:p>
    <w:p w:rsidR="002950F6" w:rsidRPr="00A009B4" w:rsidRDefault="002950F6" w:rsidP="002950F6">
      <w:pPr>
        <w:pBdr>
          <w:bottom w:val="single" w:sz="12" w:space="1" w:color="auto"/>
        </w:pBdr>
        <w:jc w:val="center"/>
        <w:rPr>
          <w:b/>
          <w:lang w:val="it-IT"/>
        </w:rPr>
      </w:pPr>
      <w:r w:rsidRPr="00A009B4">
        <w:rPr>
          <w:b/>
          <w:lang w:val="it-IT"/>
        </w:rPr>
        <w:t>REPUBLIKA E SHQIPËRISË</w:t>
      </w:r>
    </w:p>
    <w:p w:rsidR="002950F6" w:rsidRPr="00A009B4" w:rsidRDefault="002950F6" w:rsidP="002950F6">
      <w:pPr>
        <w:pBdr>
          <w:bottom w:val="single" w:sz="12" w:space="1" w:color="auto"/>
        </w:pBdr>
        <w:jc w:val="center"/>
        <w:rPr>
          <w:b/>
          <w:sz w:val="28"/>
          <w:lang w:val="it-IT"/>
        </w:rPr>
      </w:pPr>
      <w:r w:rsidRPr="00A009B4">
        <w:rPr>
          <w:b/>
          <w:lang w:val="it-IT"/>
        </w:rPr>
        <w:t>AUTORITETI KONTRAKTOR                                                                                                                                BASHKIA BULQIZE</w:t>
      </w:r>
    </w:p>
    <w:p w:rsidR="002950F6" w:rsidRPr="00A009B4" w:rsidRDefault="002950F6" w:rsidP="002950F6">
      <w:pPr>
        <w:rPr>
          <w:sz w:val="20"/>
          <w:szCs w:val="20"/>
          <w:lang w:val="en-AU"/>
        </w:rPr>
      </w:pPr>
      <w:r w:rsidRPr="00A009B4">
        <w:rPr>
          <w:sz w:val="20"/>
          <w:szCs w:val="20"/>
          <w:lang w:val="it-IT"/>
        </w:rPr>
        <w:t xml:space="preserve">Adresa : Lagia Minatori Bulqize,         Tel. </w:t>
      </w:r>
      <w:r w:rsidRPr="00A009B4">
        <w:rPr>
          <w:sz w:val="20"/>
          <w:szCs w:val="20"/>
          <w:lang w:val="en-AU"/>
        </w:rPr>
        <w:t>++ 355.219.22694, email.bashkiabulqize@hotmail.com</w:t>
      </w:r>
    </w:p>
    <w:p w:rsidR="002950F6" w:rsidRPr="00A009B4" w:rsidRDefault="002950F6" w:rsidP="002950F6">
      <w:pPr>
        <w:tabs>
          <w:tab w:val="left" w:pos="6840"/>
        </w:tabs>
        <w:jc w:val="right"/>
        <w:rPr>
          <w:lang w:val="en-AU"/>
        </w:rPr>
      </w:pPr>
    </w:p>
    <w:p w:rsidR="002950F6" w:rsidRPr="00A009B4" w:rsidRDefault="002950F6" w:rsidP="002950F6">
      <w:pPr>
        <w:tabs>
          <w:tab w:val="left" w:pos="6840"/>
        </w:tabs>
        <w:rPr>
          <w:lang w:val="en-AU"/>
        </w:rPr>
      </w:pPr>
      <w:r w:rsidRPr="00A009B4">
        <w:rPr>
          <w:lang w:val="en-AU"/>
        </w:rPr>
        <w:t xml:space="preserve">Nr  ____ Prot                                                                                            Bulqize,me </w:t>
      </w:r>
      <w:r w:rsidR="00177EA3" w:rsidRPr="00A009B4">
        <w:rPr>
          <w:lang w:val="en-AU"/>
        </w:rPr>
        <w:t xml:space="preserve"> </w:t>
      </w:r>
      <w:r w:rsidR="00A009B4" w:rsidRPr="00A009B4">
        <w:rPr>
          <w:lang w:val="en-AU"/>
        </w:rPr>
        <w:t>23.06</w:t>
      </w:r>
      <w:r w:rsidRPr="00A009B4">
        <w:rPr>
          <w:lang w:val="en-AU"/>
        </w:rPr>
        <w:t>.2016</w:t>
      </w:r>
    </w:p>
    <w:p w:rsidR="002950F6" w:rsidRPr="00A009B4" w:rsidRDefault="002950F6" w:rsidP="002950F6">
      <w:pPr>
        <w:tabs>
          <w:tab w:val="left" w:pos="6840"/>
        </w:tabs>
        <w:rPr>
          <w:lang w:val="en-AU"/>
        </w:rPr>
      </w:pPr>
    </w:p>
    <w:p w:rsidR="002950F6" w:rsidRPr="00A009B4" w:rsidRDefault="002950F6" w:rsidP="002950F6">
      <w:pPr>
        <w:pStyle w:val="Default"/>
        <w:outlineLvl w:val="0"/>
        <w:rPr>
          <w:rFonts w:ascii="Times New Roman" w:hAnsi="Times New Roman" w:cs="Times New Roman"/>
          <w:b/>
          <w:bCs/>
          <w:lang w:val="en-AU"/>
        </w:rPr>
      </w:pPr>
    </w:p>
    <w:p w:rsidR="002950F6" w:rsidRPr="00A009B4" w:rsidRDefault="002950F6" w:rsidP="002950F6">
      <w:pPr>
        <w:pStyle w:val="Default"/>
        <w:outlineLvl w:val="0"/>
        <w:rPr>
          <w:rFonts w:ascii="Times New Roman" w:hAnsi="Times New Roman" w:cs="Times New Roman"/>
          <w:b/>
          <w:bCs/>
          <w:lang w:val="en-AU"/>
        </w:rPr>
      </w:pPr>
      <w:r w:rsidRPr="00A009B4">
        <w:rPr>
          <w:rFonts w:ascii="Times New Roman" w:hAnsi="Times New Roman" w:cs="Times New Roman"/>
          <w:b/>
          <w:bCs/>
          <w:lang w:val="en-AU"/>
        </w:rPr>
        <w:t>Lënda:</w:t>
      </w:r>
      <w:r w:rsidRPr="00A009B4">
        <w:rPr>
          <w:rFonts w:ascii="Times New Roman" w:hAnsi="Times New Roman" w:cs="Times New Roman"/>
          <w:bCs/>
          <w:lang w:val="en-AU"/>
        </w:rPr>
        <w:t xml:space="preserve"> NJOFTIM KONTRATE</w:t>
      </w:r>
      <w:r w:rsidRPr="00A009B4">
        <w:rPr>
          <w:rFonts w:ascii="Times New Roman" w:hAnsi="Times New Roman" w:cs="Times New Roman"/>
          <w:b/>
          <w:bCs/>
          <w:lang w:val="en-AU"/>
        </w:rPr>
        <w:t xml:space="preserve"> </w:t>
      </w:r>
    </w:p>
    <w:p w:rsidR="002950F6" w:rsidRPr="00A009B4" w:rsidRDefault="002950F6" w:rsidP="002950F6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:rsidR="002950F6" w:rsidRPr="00A009B4" w:rsidRDefault="002950F6" w:rsidP="002950F6">
      <w:pPr>
        <w:pStyle w:val="Default"/>
        <w:outlineLvl w:val="0"/>
        <w:rPr>
          <w:rFonts w:ascii="Times New Roman" w:hAnsi="Times New Roman" w:cs="Times New Roman"/>
          <w:bCs/>
          <w:lang w:val="en-AU"/>
        </w:rPr>
      </w:pPr>
      <w:r w:rsidRPr="00A009B4">
        <w:rPr>
          <w:rFonts w:ascii="Times New Roman" w:hAnsi="Times New Roman" w:cs="Times New Roman"/>
          <w:b/>
          <w:bCs/>
          <w:lang w:val="en-AU"/>
        </w:rPr>
        <w:t xml:space="preserve">Drejtuar : </w:t>
      </w:r>
      <w:r w:rsidRPr="00A009B4">
        <w:rPr>
          <w:rFonts w:ascii="Times New Roman" w:hAnsi="Times New Roman" w:cs="Times New Roman"/>
          <w:bCs/>
          <w:lang w:val="en-AU"/>
        </w:rPr>
        <w:t>AGJENCISE SE PROKURIMIT PUBLIK- TIRANE</w:t>
      </w:r>
    </w:p>
    <w:p w:rsidR="002950F6" w:rsidRPr="00A009B4" w:rsidRDefault="002950F6" w:rsidP="002950F6">
      <w:pPr>
        <w:pStyle w:val="Default"/>
        <w:rPr>
          <w:rFonts w:ascii="Times New Roman" w:hAnsi="Times New Roman" w:cs="Times New Roman"/>
          <w:lang w:val="en-AU"/>
        </w:rPr>
      </w:pPr>
    </w:p>
    <w:p w:rsidR="002950F6" w:rsidRPr="00A009B4" w:rsidRDefault="002950F6" w:rsidP="00A3105B">
      <w:pPr>
        <w:pStyle w:val="Default"/>
        <w:spacing w:line="360" w:lineRule="auto"/>
        <w:rPr>
          <w:rFonts w:ascii="Times New Roman" w:hAnsi="Times New Roman" w:cs="Times New Roman"/>
          <w:b/>
          <w:lang w:val="en-AU"/>
        </w:rPr>
      </w:pPr>
      <w:r w:rsidRPr="00A9652F">
        <w:rPr>
          <w:rFonts w:ascii="Times New Roman" w:hAnsi="Times New Roman" w:cs="Times New Roman"/>
          <w:b/>
          <w:lang w:val="en-AU"/>
        </w:rPr>
        <w:t>1</w:t>
      </w:r>
      <w:r w:rsidRPr="00A009B4">
        <w:rPr>
          <w:rFonts w:ascii="Times New Roman" w:hAnsi="Times New Roman" w:cs="Times New Roman"/>
          <w:lang w:val="en-AU"/>
        </w:rPr>
        <w:t xml:space="preserve">- Autoriteti Kontraktor: </w:t>
      </w:r>
      <w:r w:rsidRPr="00A009B4">
        <w:rPr>
          <w:rFonts w:ascii="Times New Roman" w:hAnsi="Times New Roman" w:cs="Times New Roman"/>
          <w:b/>
          <w:lang w:val="en-AU"/>
        </w:rPr>
        <w:t>Bashkia Bulqize.</w:t>
      </w:r>
    </w:p>
    <w:p w:rsidR="002950F6" w:rsidRPr="00A009B4" w:rsidRDefault="002950F6" w:rsidP="00A3105B">
      <w:pPr>
        <w:spacing w:line="360" w:lineRule="auto"/>
        <w:jc w:val="both"/>
        <w:rPr>
          <w:b/>
          <w:lang w:val="it-IT"/>
        </w:rPr>
      </w:pPr>
      <w:r w:rsidRPr="00A9652F">
        <w:rPr>
          <w:b/>
          <w:lang w:val="it-IT"/>
        </w:rPr>
        <w:t>2</w:t>
      </w:r>
      <w:r w:rsidRPr="00A009B4">
        <w:rPr>
          <w:lang w:val="it-IT"/>
        </w:rPr>
        <w:t>- Procedura e Prokurimit:  “</w:t>
      </w:r>
      <w:bookmarkStart w:id="0" w:name="_GoBack"/>
      <w:bookmarkEnd w:id="0"/>
      <w:r w:rsidR="00A009B4" w:rsidRPr="00A009B4">
        <w:rPr>
          <w:lang w:val="it-IT"/>
        </w:rPr>
        <w:t>Hapur</w:t>
      </w:r>
      <w:r w:rsidRPr="00A009B4">
        <w:rPr>
          <w:lang w:val="it-IT"/>
        </w:rPr>
        <w:t xml:space="preserve"> </w:t>
      </w:r>
      <w:r w:rsidRPr="00A009B4">
        <w:rPr>
          <w:b/>
          <w:lang w:val="it-IT"/>
        </w:rPr>
        <w:t>,</w:t>
      </w:r>
      <w:r w:rsidR="00253ACA" w:rsidRPr="00A009B4">
        <w:rPr>
          <w:lang w:val="it-IT"/>
        </w:rPr>
        <w:t>m</w:t>
      </w:r>
      <w:r w:rsidRPr="00A009B4">
        <w:rPr>
          <w:lang w:val="it-IT"/>
        </w:rPr>
        <w:t>e mjete elektronike</w:t>
      </w:r>
    </w:p>
    <w:p w:rsidR="00A009B4" w:rsidRPr="00A009B4" w:rsidRDefault="00253ACA" w:rsidP="00A009B4">
      <w:pPr>
        <w:rPr>
          <w:sz w:val="32"/>
          <w:szCs w:val="32"/>
        </w:rPr>
      </w:pPr>
      <w:r w:rsidRPr="00A9652F">
        <w:rPr>
          <w:b/>
          <w:lang w:val="it-IT"/>
        </w:rPr>
        <w:t>3</w:t>
      </w:r>
      <w:r w:rsidRPr="00A009B4">
        <w:rPr>
          <w:lang w:val="it-IT"/>
        </w:rPr>
        <w:t>- Objekti</w:t>
      </w:r>
      <w:r w:rsidR="002950F6" w:rsidRPr="00A009B4">
        <w:rPr>
          <w:lang w:val="it-IT"/>
        </w:rPr>
        <w:t xml:space="preserve"> </w:t>
      </w:r>
      <w:r w:rsidR="002950F6" w:rsidRPr="00A009B4">
        <w:rPr>
          <w:rFonts w:eastAsia="Calibri"/>
          <w:b/>
          <w:bCs/>
          <w:lang w:val="nb-NO"/>
        </w:rPr>
        <w:t>:</w:t>
      </w:r>
      <w:r w:rsidR="002950F6" w:rsidRPr="00A009B4">
        <w:rPr>
          <w:b/>
          <w:lang w:val="da-DK"/>
        </w:rPr>
        <w:t xml:space="preserve"> </w:t>
      </w:r>
      <w:r w:rsidR="002950F6" w:rsidRPr="00A009B4">
        <w:rPr>
          <w:b/>
          <w:color w:val="000000" w:themeColor="text1"/>
          <w:lang w:val="de-DE"/>
        </w:rPr>
        <w:t>“</w:t>
      </w:r>
      <w:r w:rsidR="00541573" w:rsidRPr="00A009B4">
        <w:rPr>
          <w:b/>
          <w:i/>
          <w:lang w:val="nl-NL"/>
        </w:rPr>
        <w:t xml:space="preserve"> </w:t>
      </w:r>
      <w:r w:rsidR="00A009B4" w:rsidRPr="00A009B4">
        <w:t>Sistemim Asfaltim i Rruges, Blloku i poshtem,Lagja Minatori, Bulqize</w:t>
      </w:r>
    </w:p>
    <w:p w:rsidR="002950F6" w:rsidRPr="00A009B4" w:rsidRDefault="002950F6" w:rsidP="00A3105B">
      <w:pPr>
        <w:spacing w:line="360" w:lineRule="auto"/>
        <w:jc w:val="both"/>
        <w:rPr>
          <w:lang w:val="nl-NL"/>
        </w:rPr>
      </w:pPr>
    </w:p>
    <w:p w:rsidR="00A9652F" w:rsidRDefault="002950F6" w:rsidP="00A009B4">
      <w:pPr>
        <w:jc w:val="both"/>
        <w:rPr>
          <w:b/>
          <w:i/>
          <w:sz w:val="28"/>
          <w:szCs w:val="28"/>
        </w:rPr>
      </w:pPr>
      <w:r w:rsidRPr="00A9652F">
        <w:rPr>
          <w:b/>
          <w:lang w:val="it-IT"/>
        </w:rPr>
        <w:t>4</w:t>
      </w:r>
      <w:r w:rsidRPr="00A009B4">
        <w:rPr>
          <w:lang w:val="it-IT"/>
        </w:rPr>
        <w:t>- Fondi limit pa TVSH :</w:t>
      </w:r>
      <w:r w:rsidRPr="00A009B4">
        <w:rPr>
          <w:b/>
          <w:lang w:val="it-IT"/>
        </w:rPr>
        <w:t xml:space="preserve"> </w:t>
      </w:r>
      <w:r w:rsidR="00A009B4" w:rsidRPr="00A009B4">
        <w:rPr>
          <w:b/>
          <w:i/>
          <w:sz w:val="28"/>
          <w:szCs w:val="28"/>
        </w:rPr>
        <w:t>20 381 667 (njezete milion e treqinde e tetedhjete e nje mij e gjashteqinde e gjashtedhjet e  shtate  leke) pa tvsh.</w:t>
      </w:r>
    </w:p>
    <w:p w:rsidR="00A9652F" w:rsidRPr="00A9652F" w:rsidRDefault="002950F6" w:rsidP="00A9652F">
      <w:pPr>
        <w:spacing w:after="80"/>
        <w:ind w:right="-403"/>
        <w:jc w:val="both"/>
        <w:rPr>
          <w:i/>
          <w:lang w:val="it-IT"/>
        </w:rPr>
      </w:pPr>
      <w:r w:rsidRPr="00A9652F">
        <w:rPr>
          <w:b/>
          <w:lang w:val="it-IT"/>
        </w:rPr>
        <w:t>5</w:t>
      </w:r>
      <w:r w:rsidRPr="00A9652F">
        <w:rPr>
          <w:lang w:val="it-IT"/>
        </w:rPr>
        <w:t xml:space="preserve">- Burimi i financimit: </w:t>
      </w:r>
      <w:r w:rsidR="00A9652F">
        <w:rPr>
          <w:i/>
          <w:lang w:val="it-IT"/>
        </w:rPr>
        <w:t>Buxheti i B</w:t>
      </w:r>
      <w:r w:rsidR="00A9652F" w:rsidRPr="00A9652F">
        <w:rPr>
          <w:i/>
          <w:lang w:val="it-IT"/>
        </w:rPr>
        <w:t>ashkis</w:t>
      </w:r>
      <w:r w:rsidR="00A9652F">
        <w:rPr>
          <w:i/>
          <w:lang w:val="it-IT"/>
        </w:rPr>
        <w:t>e</w:t>
      </w:r>
      <w:r w:rsidR="00A9652F" w:rsidRPr="00A9652F">
        <w:rPr>
          <w:i/>
          <w:lang w:val="it-IT"/>
        </w:rPr>
        <w:t xml:space="preserve"> Bulqize,miratuar me Vendimin e keshillit Bashkiak nr.13.dt.09.03.2016,konfirmuar nga prefekti i qarkut Diber  me shkresen nr.223/1 prot.dt.16.03.2016 (Grant + te ardhura).</w:t>
      </w:r>
    </w:p>
    <w:p w:rsidR="002950F6" w:rsidRPr="00A009B4" w:rsidRDefault="00A9652F" w:rsidP="00A9652F">
      <w:pPr>
        <w:jc w:val="both"/>
        <w:rPr>
          <w:rFonts w:eastAsia="Batang"/>
          <w:lang w:val="it-IT"/>
        </w:rPr>
      </w:pPr>
      <w:r>
        <w:rPr>
          <w:rFonts w:eastAsia="Batang"/>
          <w:b/>
          <w:lang w:val="it-IT"/>
        </w:rPr>
        <w:t>6</w:t>
      </w:r>
      <w:r w:rsidR="002950F6" w:rsidRPr="00A009B4">
        <w:rPr>
          <w:rFonts w:eastAsia="Batang"/>
          <w:lang w:val="it-IT"/>
        </w:rPr>
        <w:t xml:space="preserve">- Kohezgjatja e Kontrates : </w:t>
      </w:r>
      <w:r w:rsidR="00A009B4" w:rsidRPr="00A009B4">
        <w:rPr>
          <w:rFonts w:eastAsia="Batang"/>
          <w:lang w:val="it-IT"/>
        </w:rPr>
        <w:t>2</w:t>
      </w:r>
      <w:r w:rsidR="00ED1CF8" w:rsidRPr="00A009B4">
        <w:rPr>
          <w:rFonts w:eastAsia="Batang"/>
          <w:lang w:val="it-IT"/>
        </w:rPr>
        <w:t xml:space="preserve"> muaj </w:t>
      </w:r>
      <w:r w:rsidR="002950F6" w:rsidRPr="00A009B4">
        <w:rPr>
          <w:rFonts w:eastAsia="Batang"/>
          <w:lang w:val="it-IT"/>
        </w:rPr>
        <w:t xml:space="preserve">  </w:t>
      </w:r>
    </w:p>
    <w:p w:rsidR="002950F6" w:rsidRPr="00A009B4" w:rsidRDefault="00A9652F" w:rsidP="00A3105B">
      <w:pPr>
        <w:tabs>
          <w:tab w:val="left" w:pos="2020"/>
        </w:tabs>
        <w:spacing w:line="360" w:lineRule="auto"/>
        <w:rPr>
          <w:lang w:val="it-IT"/>
        </w:rPr>
      </w:pPr>
      <w:r w:rsidRPr="00A9652F">
        <w:rPr>
          <w:rFonts w:eastAsia="Batang"/>
          <w:b/>
          <w:lang w:val="it-IT"/>
        </w:rPr>
        <w:t>7</w:t>
      </w:r>
      <w:r w:rsidR="002950F6" w:rsidRPr="00A009B4">
        <w:rPr>
          <w:rFonts w:eastAsia="Batang"/>
          <w:lang w:val="it-IT"/>
        </w:rPr>
        <w:t xml:space="preserve">- Hapja e Ofertave do te behet ne </w:t>
      </w:r>
      <w:r w:rsidR="002950F6" w:rsidRPr="00A009B4">
        <w:rPr>
          <w:rFonts w:eastAsia="Batang"/>
          <w:b/>
          <w:lang w:val="it-IT"/>
        </w:rPr>
        <w:t>Dt.</w:t>
      </w:r>
      <w:r w:rsidR="00A009B4" w:rsidRPr="00A009B4">
        <w:rPr>
          <w:rFonts w:eastAsia="Batang"/>
          <w:b/>
          <w:lang w:val="it-IT"/>
        </w:rPr>
        <w:t>18</w:t>
      </w:r>
      <w:r w:rsidR="00ED1CF8" w:rsidRPr="00A009B4">
        <w:rPr>
          <w:rFonts w:eastAsia="Batang"/>
          <w:b/>
          <w:lang w:val="it-IT"/>
        </w:rPr>
        <w:t>.0</w:t>
      </w:r>
      <w:r w:rsidR="00A009B4" w:rsidRPr="00A009B4">
        <w:rPr>
          <w:rFonts w:eastAsia="Batang"/>
          <w:b/>
          <w:lang w:val="it-IT"/>
        </w:rPr>
        <w:t>7.2016 ora 10</w:t>
      </w:r>
      <w:r w:rsidR="002950F6" w:rsidRPr="00A009B4">
        <w:rPr>
          <w:rFonts w:eastAsia="Batang"/>
          <w:b/>
          <w:lang w:val="it-IT"/>
        </w:rPr>
        <w:t xml:space="preserve">:00 </w:t>
      </w:r>
      <w:r w:rsidR="002950F6" w:rsidRPr="00A009B4">
        <w:rPr>
          <w:lang w:val="it-IT"/>
        </w:rPr>
        <w:t xml:space="preserve">ne Adresen elektronike www.app.gov.al  .                                          </w:t>
      </w:r>
    </w:p>
    <w:p w:rsidR="002950F6" w:rsidRPr="00A009B4" w:rsidRDefault="00A9652F" w:rsidP="00A3105B">
      <w:pPr>
        <w:tabs>
          <w:tab w:val="left" w:pos="2020"/>
        </w:tabs>
        <w:spacing w:line="360" w:lineRule="auto"/>
        <w:rPr>
          <w:lang w:val="it-IT"/>
        </w:rPr>
      </w:pPr>
      <w:r w:rsidRPr="00A9652F">
        <w:rPr>
          <w:rFonts w:eastAsia="Batang"/>
          <w:b/>
          <w:lang w:val="it-IT"/>
        </w:rPr>
        <w:t>8</w:t>
      </w:r>
      <w:r w:rsidR="002950F6" w:rsidRPr="00A009B4">
        <w:rPr>
          <w:rFonts w:eastAsia="Batang"/>
          <w:lang w:val="it-IT"/>
        </w:rPr>
        <w:t>- Afati i fundit per pranimin e dokumentave</w:t>
      </w:r>
      <w:r w:rsidR="002950F6" w:rsidRPr="00A009B4">
        <w:rPr>
          <w:rFonts w:eastAsia="Batang"/>
          <w:b/>
          <w:lang w:val="it-IT"/>
        </w:rPr>
        <w:t xml:space="preserve"> </w:t>
      </w:r>
      <w:r w:rsidR="002950F6" w:rsidRPr="00A009B4">
        <w:rPr>
          <w:rFonts w:eastAsia="Batang"/>
          <w:lang w:val="it-IT"/>
        </w:rPr>
        <w:t>eshte</w:t>
      </w:r>
      <w:r w:rsidR="002950F6" w:rsidRPr="00A009B4">
        <w:rPr>
          <w:rFonts w:eastAsia="Batang"/>
          <w:b/>
          <w:lang w:val="it-IT"/>
        </w:rPr>
        <w:t xml:space="preserve"> </w:t>
      </w:r>
      <w:r w:rsidR="002950F6" w:rsidRPr="00A009B4">
        <w:rPr>
          <w:rFonts w:eastAsia="Batang"/>
          <w:lang w:val="it-IT"/>
        </w:rPr>
        <w:t>Dt.</w:t>
      </w:r>
      <w:r w:rsidR="00A009B4" w:rsidRPr="00A009B4">
        <w:rPr>
          <w:rFonts w:eastAsia="Batang"/>
          <w:b/>
          <w:lang w:val="it-IT"/>
        </w:rPr>
        <w:t>18</w:t>
      </w:r>
      <w:r w:rsidR="002950F6" w:rsidRPr="00A009B4">
        <w:rPr>
          <w:rFonts w:eastAsia="Batang"/>
          <w:b/>
          <w:lang w:val="it-IT"/>
        </w:rPr>
        <w:t>.0</w:t>
      </w:r>
      <w:r w:rsidR="00A009B4" w:rsidRPr="00A009B4">
        <w:rPr>
          <w:rFonts w:eastAsia="Batang"/>
          <w:b/>
          <w:lang w:val="it-IT"/>
        </w:rPr>
        <w:t>7.2016. ora 10</w:t>
      </w:r>
      <w:r w:rsidR="002950F6" w:rsidRPr="00A009B4">
        <w:rPr>
          <w:rFonts w:eastAsia="Batang"/>
          <w:b/>
          <w:lang w:val="it-IT"/>
        </w:rPr>
        <w:t>:00</w:t>
      </w:r>
      <w:r w:rsidR="002950F6" w:rsidRPr="00A009B4">
        <w:rPr>
          <w:rFonts w:eastAsia="Batang"/>
          <w:lang w:val="it-IT"/>
        </w:rPr>
        <w:t xml:space="preserve"> </w:t>
      </w:r>
      <w:r w:rsidR="002950F6" w:rsidRPr="00A009B4">
        <w:rPr>
          <w:lang w:val="it-IT"/>
        </w:rPr>
        <w:t xml:space="preserve">ne Adresen elektronike www.app.gov.al                                            </w:t>
      </w:r>
    </w:p>
    <w:p w:rsidR="002950F6" w:rsidRPr="00A009B4" w:rsidRDefault="002950F6" w:rsidP="002950F6">
      <w:pPr>
        <w:tabs>
          <w:tab w:val="left" w:pos="2020"/>
        </w:tabs>
        <w:spacing w:line="276" w:lineRule="auto"/>
        <w:rPr>
          <w:lang w:val="it-IT"/>
        </w:rPr>
      </w:pPr>
      <w:r w:rsidRPr="00A009B4">
        <w:rPr>
          <w:lang w:val="it-IT"/>
        </w:rPr>
        <w:t xml:space="preserve">                                                   </w:t>
      </w:r>
    </w:p>
    <w:p w:rsidR="002950F6" w:rsidRPr="00A009B4" w:rsidRDefault="002950F6" w:rsidP="002950F6">
      <w:pPr>
        <w:tabs>
          <w:tab w:val="left" w:pos="2020"/>
        </w:tabs>
        <w:rPr>
          <w:lang w:val="it-IT"/>
        </w:rPr>
      </w:pPr>
    </w:p>
    <w:p w:rsidR="002950F6" w:rsidRPr="00A009B4" w:rsidRDefault="002950F6" w:rsidP="002950F6">
      <w:pPr>
        <w:tabs>
          <w:tab w:val="left" w:pos="2020"/>
        </w:tabs>
        <w:rPr>
          <w:lang w:val="it-IT"/>
        </w:rPr>
      </w:pPr>
    </w:p>
    <w:p w:rsidR="002950F6" w:rsidRPr="00A009B4" w:rsidRDefault="002950F6" w:rsidP="002950F6">
      <w:pPr>
        <w:tabs>
          <w:tab w:val="left" w:pos="2020"/>
        </w:tabs>
        <w:spacing w:line="276" w:lineRule="auto"/>
        <w:jc w:val="center"/>
        <w:rPr>
          <w:sz w:val="28"/>
          <w:szCs w:val="28"/>
          <w:lang w:val="it-IT"/>
        </w:rPr>
      </w:pPr>
      <w:r w:rsidRPr="00A009B4">
        <w:rPr>
          <w:rFonts w:eastAsia="PMingLiU"/>
          <w:sz w:val="28"/>
          <w:szCs w:val="28"/>
          <w:lang w:val="it-IT" w:eastAsia="it-IT"/>
        </w:rPr>
        <w:t>TITULLARI  I AUTORITETIT  KONTRAKTOR</w:t>
      </w:r>
    </w:p>
    <w:p w:rsidR="002950F6" w:rsidRDefault="002950F6" w:rsidP="002950F6">
      <w:pPr>
        <w:spacing w:line="276" w:lineRule="auto"/>
        <w:jc w:val="center"/>
        <w:rPr>
          <w:rFonts w:eastAsia="PMingLiU"/>
          <w:b/>
          <w:sz w:val="28"/>
          <w:szCs w:val="28"/>
          <w:lang w:val="it-IT" w:eastAsia="it-IT"/>
        </w:rPr>
      </w:pPr>
      <w:r w:rsidRPr="00A009B4">
        <w:rPr>
          <w:rFonts w:eastAsia="PMingLiU"/>
          <w:b/>
          <w:sz w:val="28"/>
          <w:szCs w:val="28"/>
          <w:lang w:val="it-IT" w:eastAsia="it-IT"/>
        </w:rPr>
        <w:t>Melaim DAMZI</w:t>
      </w:r>
    </w:p>
    <w:p w:rsidR="001E79FC" w:rsidRPr="001E79FC" w:rsidRDefault="001E79FC" w:rsidP="002950F6">
      <w:pPr>
        <w:spacing w:line="276" w:lineRule="auto"/>
        <w:jc w:val="center"/>
        <w:rPr>
          <w:rFonts w:eastAsia="PMingLiU"/>
          <w:sz w:val="28"/>
          <w:szCs w:val="28"/>
          <w:lang w:val="it-IT" w:eastAsia="it-IT"/>
        </w:rPr>
      </w:pPr>
      <w:r w:rsidRPr="001E79FC">
        <w:rPr>
          <w:rFonts w:eastAsia="PMingLiU"/>
          <w:sz w:val="28"/>
          <w:szCs w:val="28"/>
          <w:lang w:val="it-IT" w:eastAsia="it-IT"/>
        </w:rPr>
        <w:t>Ne mungese dhe me porosi</w:t>
      </w:r>
    </w:p>
    <w:p w:rsidR="001E79FC" w:rsidRDefault="001E79FC" w:rsidP="002950F6">
      <w:pPr>
        <w:spacing w:line="276" w:lineRule="auto"/>
        <w:jc w:val="center"/>
        <w:rPr>
          <w:rFonts w:eastAsia="PMingLiU"/>
          <w:b/>
          <w:sz w:val="28"/>
          <w:szCs w:val="28"/>
          <w:lang w:val="it-IT" w:eastAsia="it-IT"/>
        </w:rPr>
      </w:pPr>
      <w:r>
        <w:rPr>
          <w:rFonts w:eastAsia="PMingLiU"/>
          <w:b/>
          <w:sz w:val="28"/>
          <w:szCs w:val="28"/>
          <w:lang w:val="it-IT" w:eastAsia="it-IT"/>
        </w:rPr>
        <w:t>ZV/Kryetar</w:t>
      </w:r>
    </w:p>
    <w:p w:rsidR="001E79FC" w:rsidRPr="00A009B4" w:rsidRDefault="001E79FC" w:rsidP="002950F6">
      <w:pPr>
        <w:spacing w:line="276" w:lineRule="auto"/>
        <w:jc w:val="center"/>
        <w:rPr>
          <w:rFonts w:eastAsia="PMingLiU"/>
          <w:b/>
          <w:sz w:val="28"/>
          <w:szCs w:val="28"/>
          <w:lang w:val="it-IT" w:eastAsia="it-IT"/>
        </w:rPr>
      </w:pPr>
      <w:r>
        <w:rPr>
          <w:rFonts w:eastAsia="PMingLiU"/>
          <w:b/>
          <w:sz w:val="28"/>
          <w:szCs w:val="28"/>
          <w:lang w:val="it-IT" w:eastAsia="it-IT"/>
        </w:rPr>
        <w:t>Adhurim LIKA</w:t>
      </w:r>
    </w:p>
    <w:p w:rsidR="00A009B4" w:rsidRPr="00A009B4" w:rsidRDefault="00A009B4" w:rsidP="00A009B4">
      <w:pPr>
        <w:autoSpaceDE w:val="0"/>
        <w:autoSpaceDN w:val="0"/>
        <w:adjustRightInd w:val="0"/>
        <w:jc w:val="both"/>
        <w:rPr>
          <w:b/>
          <w:bCs/>
        </w:rPr>
      </w:pPr>
    </w:p>
    <w:p w:rsidR="002950F6" w:rsidRPr="00A009B4" w:rsidRDefault="002950F6" w:rsidP="002950F6">
      <w:pPr>
        <w:tabs>
          <w:tab w:val="left" w:pos="2020"/>
        </w:tabs>
        <w:spacing w:line="276" w:lineRule="auto"/>
        <w:jc w:val="center"/>
        <w:rPr>
          <w:sz w:val="28"/>
          <w:szCs w:val="28"/>
          <w:lang w:val="it-IT"/>
        </w:rPr>
      </w:pPr>
    </w:p>
    <w:p w:rsidR="002950F6" w:rsidRPr="00A009B4" w:rsidRDefault="002950F6" w:rsidP="002950F6">
      <w:pPr>
        <w:tabs>
          <w:tab w:val="left" w:pos="4965"/>
        </w:tabs>
        <w:autoSpaceDE w:val="0"/>
        <w:autoSpaceDN w:val="0"/>
        <w:adjustRightInd w:val="0"/>
        <w:spacing w:line="276" w:lineRule="auto"/>
        <w:jc w:val="center"/>
        <w:rPr>
          <w:b/>
          <w:color w:val="0000FF"/>
          <w:sz w:val="20"/>
          <w:szCs w:val="20"/>
          <w:lang w:val="it-IT"/>
        </w:rPr>
      </w:pPr>
    </w:p>
    <w:p w:rsidR="002950F6" w:rsidRPr="00A009B4" w:rsidRDefault="002950F6" w:rsidP="002950F6">
      <w:pPr>
        <w:tabs>
          <w:tab w:val="left" w:pos="4965"/>
        </w:tabs>
        <w:autoSpaceDE w:val="0"/>
        <w:autoSpaceDN w:val="0"/>
        <w:adjustRightInd w:val="0"/>
        <w:jc w:val="center"/>
        <w:rPr>
          <w:b/>
          <w:color w:val="0000FF"/>
          <w:sz w:val="20"/>
          <w:szCs w:val="20"/>
          <w:lang w:val="it-IT"/>
        </w:rPr>
      </w:pPr>
    </w:p>
    <w:p w:rsidR="00996768" w:rsidRPr="00A009B4" w:rsidRDefault="00996768"/>
    <w:sectPr w:rsidR="00996768" w:rsidRPr="00A009B4" w:rsidSect="00D37AE8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F040D"/>
    <w:multiLevelType w:val="hybridMultilevel"/>
    <w:tmpl w:val="2794B9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EE801D1"/>
    <w:multiLevelType w:val="hybridMultilevel"/>
    <w:tmpl w:val="CE8688B8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">
    <w:nsid w:val="6C414D66"/>
    <w:multiLevelType w:val="hybridMultilevel"/>
    <w:tmpl w:val="2CCE3A38"/>
    <w:lvl w:ilvl="0" w:tplc="BFFCAA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characterSpacingControl w:val="doNotCompress"/>
  <w:compat/>
  <w:rsids>
    <w:rsidRoot w:val="002950F6"/>
    <w:rsid w:val="000D71CB"/>
    <w:rsid w:val="000F66DC"/>
    <w:rsid w:val="00177EA3"/>
    <w:rsid w:val="001E79FC"/>
    <w:rsid w:val="00232D26"/>
    <w:rsid w:val="00253ACA"/>
    <w:rsid w:val="002950F6"/>
    <w:rsid w:val="002A1D4B"/>
    <w:rsid w:val="003F0DAB"/>
    <w:rsid w:val="00541573"/>
    <w:rsid w:val="00790F19"/>
    <w:rsid w:val="008A0FC9"/>
    <w:rsid w:val="008C5E0F"/>
    <w:rsid w:val="00994CEB"/>
    <w:rsid w:val="00996768"/>
    <w:rsid w:val="009A4560"/>
    <w:rsid w:val="009A6BE7"/>
    <w:rsid w:val="00A009B4"/>
    <w:rsid w:val="00A3105B"/>
    <w:rsid w:val="00A4759C"/>
    <w:rsid w:val="00A9652F"/>
    <w:rsid w:val="00AC5B41"/>
    <w:rsid w:val="00BB18A1"/>
    <w:rsid w:val="00CD61C4"/>
    <w:rsid w:val="00D937BE"/>
    <w:rsid w:val="00EA42F7"/>
    <w:rsid w:val="00ED1CF8"/>
    <w:rsid w:val="00F47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950F6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2950F6"/>
    <w:pPr>
      <w:spacing w:before="120" w:after="120"/>
      <w:ind w:right="-403"/>
      <w:jc w:val="both"/>
    </w:pPr>
    <w:rPr>
      <w:b/>
      <w:szCs w:val="20"/>
      <w:lang w:val="en-GB"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0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0F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1573"/>
    <w:pPr>
      <w:suppressAutoHyphens/>
      <w:ind w:left="720"/>
      <w:contextualSpacing/>
    </w:pPr>
    <w:rPr>
      <w:lang w:eastAsia="ar-SA"/>
    </w:rPr>
  </w:style>
  <w:style w:type="paragraph" w:styleId="Header">
    <w:name w:val="header"/>
    <w:basedOn w:val="Normal"/>
    <w:link w:val="HeaderChar"/>
    <w:rsid w:val="00A009B4"/>
    <w:pPr>
      <w:tabs>
        <w:tab w:val="center" w:pos="4320"/>
        <w:tab w:val="right" w:pos="8640"/>
      </w:tabs>
    </w:pPr>
    <w:rPr>
      <w:lang w:val="sq-AL"/>
    </w:rPr>
  </w:style>
  <w:style w:type="character" w:customStyle="1" w:styleId="HeaderChar">
    <w:name w:val="Header Char"/>
    <w:basedOn w:val="DefaultParagraphFont"/>
    <w:link w:val="Header"/>
    <w:rsid w:val="00A009B4"/>
    <w:rPr>
      <w:rFonts w:ascii="Times New Roman" w:eastAsia="Times New Roman" w:hAnsi="Times New Roman" w:cs="Times New Roman"/>
      <w:sz w:val="24"/>
      <w:szCs w:val="24"/>
      <w:lang w:val="sq-AL"/>
    </w:rPr>
  </w:style>
  <w:style w:type="paragraph" w:customStyle="1" w:styleId="SLparagraph">
    <w:name w:val="SL paragraph"/>
    <w:basedOn w:val="Normal"/>
    <w:rsid w:val="00A009B4"/>
    <w:pPr>
      <w:numPr>
        <w:ilvl w:val="1"/>
        <w:numId w:val="3"/>
      </w:numPr>
    </w:pPr>
    <w:rPr>
      <w:lang w:val="sq-AL"/>
    </w:rPr>
  </w:style>
  <w:style w:type="character" w:styleId="Hyperlink">
    <w:name w:val="Hyperlink"/>
    <w:rsid w:val="00A009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juristic</dc:creator>
  <cp:lastModifiedBy>User</cp:lastModifiedBy>
  <cp:revision>2</cp:revision>
  <cp:lastPrinted>2016-06-23T08:19:00Z</cp:lastPrinted>
  <dcterms:created xsi:type="dcterms:W3CDTF">2016-06-27T13:41:00Z</dcterms:created>
  <dcterms:modified xsi:type="dcterms:W3CDTF">2016-06-27T13:41:00Z</dcterms:modified>
</cp:coreProperties>
</file>